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AEE9" w14:textId="16A2174F" w:rsidR="00C92816" w:rsidRPr="00075058" w:rsidRDefault="00C92816" w:rsidP="00463ED0">
      <w:pPr>
        <w:jc w:val="center"/>
        <w:rPr>
          <w:rFonts w:ascii="Montserrat" w:hAnsi="Montserrat" w:cstheme="majorBidi"/>
          <w:b/>
          <w:bCs/>
          <w:color w:val="285C4D"/>
          <w:sz w:val="22"/>
          <w:szCs w:val="22"/>
          <w:lang w:eastAsia="es-MX"/>
        </w:rPr>
      </w:pPr>
      <w:bookmarkStart w:id="0" w:name="_Hlk61369589"/>
      <w:r w:rsidRPr="00075058">
        <w:rPr>
          <w:rFonts w:ascii="Montserrat" w:hAnsi="Montserrat" w:cstheme="majorBidi"/>
          <w:b/>
          <w:bCs/>
          <w:color w:val="285C4D"/>
          <w:sz w:val="22"/>
          <w:szCs w:val="22"/>
          <w:lang w:eastAsia="es-MX"/>
        </w:rPr>
        <w:t>ANEXO A.2</w:t>
      </w:r>
    </w:p>
    <w:p w14:paraId="6364EC11" w14:textId="77777777" w:rsidR="00463ED0" w:rsidRPr="00463ED0" w:rsidRDefault="00463ED0" w:rsidP="00463ED0">
      <w:pPr>
        <w:jc w:val="center"/>
        <w:rPr>
          <w:rFonts w:ascii="Montserrat" w:hAnsi="Montserrat" w:cstheme="majorBidi"/>
          <w:b/>
          <w:bCs/>
          <w:color w:val="285C4D"/>
          <w:sz w:val="28"/>
          <w:szCs w:val="28"/>
          <w:lang w:eastAsia="es-MX"/>
        </w:rPr>
      </w:pPr>
    </w:p>
    <w:p w14:paraId="2AA1124B" w14:textId="77777777" w:rsidR="00463ED0" w:rsidRPr="00075058" w:rsidRDefault="00463ED0" w:rsidP="00463ED0">
      <w:pPr>
        <w:jc w:val="center"/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</w:pPr>
      <w:r w:rsidRPr="00075058"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  <w:t>INSTRUCTIVO DE LLENADO</w:t>
      </w:r>
    </w:p>
    <w:p w14:paraId="62AAF7A2" w14:textId="77777777" w:rsidR="00C92816" w:rsidRPr="00075058" w:rsidRDefault="00C92816" w:rsidP="00463ED0">
      <w:pPr>
        <w:jc w:val="center"/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</w:pPr>
    </w:p>
    <w:p w14:paraId="53EAFDA2" w14:textId="77777777" w:rsidR="00C92816" w:rsidRPr="00075058" w:rsidRDefault="00C92816" w:rsidP="00463ED0">
      <w:pPr>
        <w:jc w:val="center"/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</w:pPr>
      <w:r w:rsidRPr="00075058"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  <w:t>REPORTE SEMESTRAL DE COMEDORES ESCOLARES Y COMITÉS DE LOS</w:t>
      </w:r>
    </w:p>
    <w:p w14:paraId="79110C63" w14:textId="5268B985" w:rsidR="00C92816" w:rsidRPr="00075058" w:rsidRDefault="00C92816" w:rsidP="00463ED0">
      <w:pPr>
        <w:jc w:val="center"/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</w:pPr>
      <w:r w:rsidRPr="00075058">
        <w:rPr>
          <w:rFonts w:ascii="Montserrat" w:hAnsi="Montserrat" w:cstheme="majorBidi"/>
          <w:b/>
          <w:bCs/>
          <w:color w:val="B38E5D"/>
          <w:sz w:val="22"/>
          <w:szCs w:val="22"/>
          <w:lang w:eastAsia="es-MX"/>
        </w:rPr>
        <w:t>PROGRAMAS ALIMENTARIOS</w:t>
      </w:r>
    </w:p>
    <w:p w14:paraId="1E151852" w14:textId="77777777" w:rsidR="00C92816" w:rsidRPr="00075058" w:rsidRDefault="00C92816" w:rsidP="00463ED0">
      <w:pPr>
        <w:rPr>
          <w:sz w:val="22"/>
          <w:szCs w:val="22"/>
        </w:rPr>
      </w:pPr>
    </w:p>
    <w:p w14:paraId="42B8BB19" w14:textId="77777777" w:rsidR="00C92816" w:rsidRDefault="00C92816" w:rsidP="00C92816">
      <w:pPr>
        <w:rPr>
          <w:rFonts w:ascii="Montserrat SemiBold" w:hAnsi="Montserrat SemiBold" w:cs="Arial"/>
          <w:sz w:val="22"/>
          <w:szCs w:val="22"/>
          <w:lang w:val="pt-BR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6275"/>
      </w:tblGrid>
      <w:tr w:rsidR="00C92816" w14:paraId="477E7ED4" w14:textId="77777777" w:rsidTr="00463ED0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vAlign w:val="center"/>
            <w:hideMark/>
          </w:tcPr>
          <w:p w14:paraId="43EE8C44" w14:textId="77777777" w:rsidR="00C92816" w:rsidRPr="00463ED0" w:rsidRDefault="00C92816" w:rsidP="00463ED0">
            <w:pPr>
              <w:spacing w:line="256" w:lineRule="auto"/>
              <w:jc w:val="center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DATO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vAlign w:val="center"/>
            <w:hideMark/>
          </w:tcPr>
          <w:p w14:paraId="3187F2E8" w14:textId="77777777" w:rsidR="00C92816" w:rsidRPr="00463ED0" w:rsidRDefault="00C92816" w:rsidP="00463ED0">
            <w:pPr>
              <w:spacing w:line="256" w:lineRule="auto"/>
              <w:jc w:val="center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</w:tr>
      <w:tr w:rsidR="00C92816" w14:paraId="2CDD9741" w14:textId="77777777" w:rsidTr="00C92816">
        <w:trPr>
          <w:trHeight w:val="4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EF8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SISTEMA ESTATAL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5C6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ESCRIBIR EL NOMBRE DEL ESTADO.</w:t>
            </w:r>
          </w:p>
          <w:p w14:paraId="22944311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</w:tr>
      <w:tr w:rsidR="00C92816" w14:paraId="6E3B267B" w14:textId="77777777" w:rsidTr="00C92816">
        <w:trPr>
          <w:trHeight w:val="5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554E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PERIODO AL QUE CORRESPONDA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701F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ESCRIBIR LA FECHA QUE ABARCA LA INFORMACIÓN QUE SE REPORTA.</w:t>
            </w:r>
          </w:p>
        </w:tc>
      </w:tr>
      <w:tr w:rsidR="00C92816" w14:paraId="30D728F0" w14:textId="77777777" w:rsidTr="00C92816">
        <w:trPr>
          <w:trHeight w:val="224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38FD" w14:textId="493C29F9" w:rsidR="00C92816" w:rsidRPr="00075058" w:rsidRDefault="00C92816" w:rsidP="00075058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 xml:space="preserve">MUNICIPIOS O </w:t>
            </w:r>
            <w:r w:rsid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ALCALDÍAS</w:t>
            </w:r>
          </w:p>
        </w:tc>
      </w:tr>
      <w:tr w:rsidR="00C92816" w14:paraId="6A0C53ED" w14:textId="77777777" w:rsidTr="00075058">
        <w:trPr>
          <w:trHeight w:val="7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4FBC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C340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INDICA LA CLAVE ASIGNADA A CADA MUNICIPIO DE ACUERDO CON LA CLASIFICACIÓN OTORGADA POR EL INEGI.</w:t>
            </w:r>
          </w:p>
        </w:tc>
      </w:tr>
      <w:tr w:rsidR="00C92816" w14:paraId="08CB1C2A" w14:textId="77777777" w:rsidTr="00075058">
        <w:trPr>
          <w:trHeight w:val="8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797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CA7" w14:textId="4FD3F9FE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 xml:space="preserve">INDICA EL NOMBRE DEL MUNICIPIO, EN EL CASO DE LA CIUDAD DE MÉXICO INDICA EL NOMBRE DE LAS </w:t>
            </w:r>
            <w:r w:rsidR="003F7029"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ALCALDÍAS.</w:t>
            </w:r>
          </w:p>
        </w:tc>
      </w:tr>
      <w:tr w:rsidR="00C92816" w14:paraId="31ED1524" w14:textId="77777777" w:rsidTr="00075058">
        <w:trPr>
          <w:trHeight w:val="83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36B8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 xml:space="preserve">NIVEL DE MARGINACIÓN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2B48" w14:textId="0116701D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 xml:space="preserve">INDICA EL GRADO DE MARGINACIÓN CON LOS NÚMEROS 1, 2, 3, 4 Y 5, (1 </w:t>
            </w:r>
            <w:r w:rsidR="003F7029"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MUY BAJO</w:t>
            </w: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, 2 BAJO, 3 MEDIO, 4 ALTO, 5 MUY ALTO).</w:t>
            </w:r>
          </w:p>
        </w:tc>
      </w:tr>
      <w:tr w:rsidR="00C92816" w14:paraId="75E4068F" w14:textId="77777777" w:rsidTr="00075058">
        <w:trPr>
          <w:trHeight w:val="5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D174" w14:textId="77777777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 xml:space="preserve">INDÍGENAS 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502" w14:textId="397B2FA5" w:rsidR="00C92816" w:rsidRPr="00075058" w:rsidRDefault="00C92816">
            <w:pPr>
              <w:spacing w:line="256" w:lineRule="auto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INDICA CON EL N</w:t>
            </w:r>
            <w:r w:rsidR="003F7029">
              <w:rPr>
                <w:rFonts w:ascii="Montserrat" w:hAnsi="Montserrat" w:cs="Arial"/>
                <w:sz w:val="18"/>
                <w:szCs w:val="18"/>
                <w:lang w:val="es-ES_tradnl"/>
              </w:rPr>
              <w:t>Ú</w:t>
            </w:r>
            <w:r w:rsidRPr="00075058">
              <w:rPr>
                <w:rFonts w:ascii="Montserrat" w:hAnsi="Montserrat" w:cs="Arial"/>
                <w:sz w:val="18"/>
                <w:szCs w:val="18"/>
                <w:lang w:val="es-ES_tradnl"/>
              </w:rPr>
              <w:t>MERO 6 SI EN EL MUNICIPIO EXISTEN GRUPOS INDÍGENAS.</w:t>
            </w:r>
          </w:p>
        </w:tc>
      </w:tr>
      <w:tr w:rsidR="00C92816" w14:paraId="1A99B4D3" w14:textId="77777777" w:rsidTr="00463ED0">
        <w:trPr>
          <w:trHeight w:val="2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47DC9BED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PREESCOLAR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7556B63A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MODALIDAD FRÍO</w:t>
            </w:r>
          </w:p>
        </w:tc>
      </w:tr>
      <w:tr w:rsidR="00C92816" w14:paraId="7421342B" w14:textId="77777777" w:rsidTr="00C92816">
        <w:trPr>
          <w:trHeight w:val="6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FE8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PLANTELES EDUCATIVOS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52C" w14:textId="006257AC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PLANTELES EN EL QUE SE DISTRIBUYE EL DESAYUNO FRÍO EN EL MUNICIPIO.</w:t>
            </w:r>
          </w:p>
        </w:tc>
      </w:tr>
      <w:tr w:rsidR="00C92816" w14:paraId="0DCEB560" w14:textId="77777777" w:rsidTr="00C92816">
        <w:trPr>
          <w:trHeight w:val="7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57FF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D93" w14:textId="23DC014B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OPERAN EN LOS PLANTELES DEL MUNICIPIO.</w:t>
            </w:r>
          </w:p>
        </w:tc>
      </w:tr>
      <w:tr w:rsidR="00C92816" w14:paraId="2F70F1A2" w14:textId="77777777" w:rsidTr="00C92816">
        <w:trPr>
          <w:trHeight w:val="5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D69A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AAA8" w14:textId="5E704FA4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PARTICIPANTES QUE INTEGRAN LOS COMITÉS.</w:t>
            </w:r>
          </w:p>
        </w:tc>
      </w:tr>
      <w:tr w:rsidR="00C92816" w14:paraId="548D3826" w14:textId="77777777" w:rsidTr="00C92816">
        <w:trPr>
          <w:trHeight w:val="9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9E68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CB5A" w14:textId="6CBDDC9A" w:rsidR="00075058" w:rsidRPr="00463ED0" w:rsidRDefault="00C92816" w:rsidP="00075058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HAN SIDO CAPACITADOS EN MATERIA DE ORIENTACIÓN ALIMENTARIA EN EL CICLO ESCOLAR.</w:t>
            </w:r>
          </w:p>
        </w:tc>
      </w:tr>
      <w:tr w:rsidR="00C92816" w14:paraId="55656CF4" w14:textId="77777777" w:rsidTr="00463ED0">
        <w:trPr>
          <w:trHeight w:val="2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48AFFEB1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PREESCOLAR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22CAB3EE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MODALIDAD CALIENTE</w:t>
            </w:r>
          </w:p>
        </w:tc>
      </w:tr>
      <w:tr w:rsidR="00C92816" w14:paraId="0AB939FD" w14:textId="77777777" w:rsidTr="00C92816">
        <w:trPr>
          <w:trHeight w:val="8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F06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PLANTELES EDUCATIVOS CON COMEDOR ESCOLAR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3F9D" w14:textId="5D31976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ESCUELAS CON COMEDOR ESCOLAR EN EL QUE SE DISTRIBUYE EL DESAYUNO CALIENTE EXISTENTES EN EL MUNICIPIO.</w:t>
            </w:r>
          </w:p>
        </w:tc>
      </w:tr>
      <w:tr w:rsidR="00C92816" w14:paraId="0719344A" w14:textId="77777777" w:rsidTr="00C92816">
        <w:trPr>
          <w:trHeight w:val="9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B1D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9E2F" w14:textId="1013F332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OPERAN EN LOS PLANTELES CON COMEDOR ESCOLAR DEL MUNICIPIO.</w:t>
            </w:r>
          </w:p>
        </w:tc>
      </w:tr>
      <w:tr w:rsidR="00C92816" w14:paraId="0F09E503" w14:textId="77777777" w:rsidTr="00C92816">
        <w:trPr>
          <w:trHeight w:val="5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BBC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359E" w14:textId="547B66AC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PARTICIPANTES QUE INTEGRAN LOS COMITÉS.</w:t>
            </w:r>
          </w:p>
        </w:tc>
      </w:tr>
      <w:tr w:rsidR="00C92816" w14:paraId="0CD3848C" w14:textId="77777777" w:rsidTr="00C92816">
        <w:trPr>
          <w:trHeight w:val="8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C40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3A7" w14:textId="2CC775A3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HAN SIDO CAPACITADOS EN MATERIA DE ORIENTACIÓN ALIMENTARIA EN EL CICLO ESCOLAR.</w:t>
            </w:r>
          </w:p>
        </w:tc>
      </w:tr>
      <w:tr w:rsidR="00C92816" w14:paraId="21B0A46C" w14:textId="77777777" w:rsidTr="00463ED0">
        <w:trPr>
          <w:trHeight w:val="2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2990B166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PRIMARIA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2EF254EC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MODALIDAD FRÍO</w:t>
            </w:r>
          </w:p>
        </w:tc>
      </w:tr>
      <w:tr w:rsidR="00C92816" w14:paraId="1437EED2" w14:textId="77777777" w:rsidTr="00C92816">
        <w:trPr>
          <w:trHeight w:val="7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00A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PLANTELES EDUCATIVOS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A13" w14:textId="453BDDDD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PLANTELES EN EL QUE SE DISTRIBUYE EL DESAYUNO FRÍO EN EL MUNICIPIO</w:t>
            </w:r>
          </w:p>
        </w:tc>
      </w:tr>
      <w:tr w:rsidR="00C92816" w14:paraId="041643C5" w14:textId="77777777" w:rsidTr="00C92816">
        <w:trPr>
          <w:trHeight w:val="6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A1C4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DE0" w14:textId="42B494B1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OPERAN EN LOS PLANTELES DEL MUNICIPIO.</w:t>
            </w:r>
          </w:p>
        </w:tc>
      </w:tr>
      <w:tr w:rsidR="00C92816" w14:paraId="0972A776" w14:textId="77777777" w:rsidTr="00C92816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846D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3BB6" w14:textId="7C463DB8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PARTICIPANTES QUE INTEGRAN LOS COMITÉS.</w:t>
            </w:r>
          </w:p>
        </w:tc>
      </w:tr>
      <w:tr w:rsidR="00C92816" w14:paraId="0B82E0B2" w14:textId="77777777" w:rsidTr="00C92816">
        <w:trPr>
          <w:trHeight w:val="85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1464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EE7C" w14:textId="6245F2F3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HAN SIDO CAPACITADOS EN MATERIA DE ORIENTACIÓN ALIMENTARIA EN EL CICLO ESCOLAR.</w:t>
            </w:r>
          </w:p>
        </w:tc>
      </w:tr>
      <w:tr w:rsidR="00C92816" w14:paraId="64F480AD" w14:textId="77777777" w:rsidTr="00463ED0">
        <w:trPr>
          <w:trHeight w:val="2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36F2B161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PRIMARIA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178BB03B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MODALIDAD CALIENTE</w:t>
            </w:r>
          </w:p>
        </w:tc>
      </w:tr>
      <w:tr w:rsidR="00C92816" w14:paraId="06F8C9C5" w14:textId="77777777" w:rsidTr="00C92816">
        <w:trPr>
          <w:trHeight w:val="8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45D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PLANTELES EDUCATIVOS CON COMEDOR ESCOLAR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EC66" w14:textId="3BFC241B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ESCUELAS CON COMEDOR ESCOLAR EN EL QUE SE DISTRIBUYE EL DESAYUNO CALIENTE EXISTENTES EN EL MUNICIPIO.</w:t>
            </w:r>
          </w:p>
        </w:tc>
      </w:tr>
      <w:tr w:rsidR="00C92816" w14:paraId="37DB24E5" w14:textId="77777777" w:rsidTr="00C92816">
        <w:trPr>
          <w:trHeight w:val="7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2D56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A82" w14:textId="0EEA1CCE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OPERAN EN LOS PLANTELES CON COMEDOR ESCOLAR DEL MUNICIPIO.</w:t>
            </w:r>
          </w:p>
        </w:tc>
      </w:tr>
      <w:tr w:rsidR="00C92816" w14:paraId="4358310D" w14:textId="77777777" w:rsidTr="00C92816">
        <w:trPr>
          <w:trHeight w:val="6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2C98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764" w14:textId="27EF2BDD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PARTICIPANTES QUE INTEGRAN LOS COMITÉS.</w:t>
            </w:r>
          </w:p>
        </w:tc>
      </w:tr>
      <w:tr w:rsidR="00C92816" w14:paraId="04B94E52" w14:textId="77777777" w:rsidTr="00C92816">
        <w:trPr>
          <w:trHeight w:val="9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A4F4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E754" w14:textId="155128BD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TOTAL DE COMITÉS QUE HAN SIDO CAPACITADOS EN MATERIA DE ORIENTACIÓN ALIMENTARIA EN EL CICLO ESCOLAR.</w:t>
            </w:r>
          </w:p>
        </w:tc>
      </w:tr>
      <w:tr w:rsidR="00C92816" w14:paraId="5FD87D59" w14:textId="77777777" w:rsidTr="00463ED0">
        <w:trPr>
          <w:cantSplit/>
          <w:trHeight w:val="224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53FE5A3B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OTROS PROGRAMAS ALIMENTARIOS</w:t>
            </w:r>
          </w:p>
        </w:tc>
      </w:tr>
      <w:tr w:rsidR="00C92816" w14:paraId="5964E287" w14:textId="77777777" w:rsidTr="00C92816">
        <w:trPr>
          <w:trHeight w:val="8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9919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LOCALIDADES DONDE OPERAN OTROS PROGRAMAS ALIMENTARIOS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1EC9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NÚMERO DE LOCALIDADES EN EL MUNICIPIO DONDE OPERAN OTROS PROGRAMAS ALIMENTARIOS.</w:t>
            </w:r>
          </w:p>
        </w:tc>
      </w:tr>
      <w:tr w:rsidR="00C92816" w14:paraId="0430CFD6" w14:textId="77777777" w:rsidTr="00C92816">
        <w:trPr>
          <w:trHeight w:val="2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4943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COMITÉS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3841" w14:textId="3FA4563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COMITÉS QUE OPERAN.</w:t>
            </w:r>
          </w:p>
        </w:tc>
      </w:tr>
      <w:tr w:rsidR="00C92816" w14:paraId="0304534D" w14:textId="77777777" w:rsidTr="00C92816">
        <w:trPr>
          <w:trHeight w:val="5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FD63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517" w14:textId="54D99373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ANOTAR EL N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Ú</w:t>
            </w: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MERO DE PARTICIPANTES QUE INTEGRAN LOS COMITÉS.</w:t>
            </w:r>
          </w:p>
        </w:tc>
      </w:tr>
      <w:tr w:rsidR="00C92816" w14:paraId="0AC888E2" w14:textId="77777777" w:rsidTr="00463ED0">
        <w:trPr>
          <w:trHeight w:val="285"/>
        </w:trPr>
        <w:tc>
          <w:tcPr>
            <w:tcW w:w="10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C4D"/>
            <w:hideMark/>
          </w:tcPr>
          <w:p w14:paraId="57FC72AF" w14:textId="77777777" w:rsidR="00C92816" w:rsidRPr="00463ED0" w:rsidRDefault="00C92816">
            <w:pPr>
              <w:spacing w:line="256" w:lineRule="auto"/>
              <w:rPr>
                <w:rFonts w:ascii="Montserrat SemiBold" w:hAnsi="Montserrat SemiBold" w:cs="Arial"/>
                <w:color w:val="FFFFFF" w:themeColor="background1"/>
                <w:sz w:val="20"/>
                <w:szCs w:val="20"/>
                <w:lang w:val="es-ES_tradnl"/>
              </w:rPr>
            </w:pPr>
            <w:r w:rsidRPr="00463ED0">
              <w:rPr>
                <w:rFonts w:ascii="Montserrat SemiBold" w:hAnsi="Montserrat SemiBold" w:cs="Arial"/>
                <w:b/>
                <w:color w:val="FFFFFF" w:themeColor="background1"/>
                <w:sz w:val="20"/>
                <w:szCs w:val="20"/>
                <w:lang w:val="es-ES_tradnl"/>
              </w:rPr>
              <w:t>FIRMAS</w:t>
            </w:r>
          </w:p>
        </w:tc>
      </w:tr>
      <w:tr w:rsidR="00C92816" w14:paraId="3B7D6A21" w14:textId="77777777" w:rsidTr="00C92816">
        <w:trPr>
          <w:trHeight w:val="5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0065" w14:textId="6F03D57D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ELABOR</w:t>
            </w:r>
            <w:r w:rsidR="003F7029">
              <w:rPr>
                <w:rFonts w:ascii="Montserrat" w:hAnsi="Montserrat" w:cs="Arial"/>
                <w:sz w:val="20"/>
                <w:szCs w:val="20"/>
                <w:lang w:val="es-ES_tradnl"/>
              </w:rPr>
              <w:t>Ó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8AB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NOMBRE Y FIRMA DE LA PERSONA ENCARGADA DEL LLENADO DEL FORMATO.</w:t>
            </w:r>
          </w:p>
        </w:tc>
      </w:tr>
      <w:tr w:rsidR="00C92816" w14:paraId="21687B82" w14:textId="77777777" w:rsidTr="00C92816">
        <w:trPr>
          <w:trHeight w:val="5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3DF1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RESPONSABLE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2B1A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NOMBRE Y FIRMA DE LA PERSONA RESPONSABLE DE LA INFORMACIÓN CONTENIDA EN EL FORMATO.</w:t>
            </w:r>
          </w:p>
        </w:tc>
      </w:tr>
      <w:tr w:rsidR="00C92816" w14:paraId="1D93B3FF" w14:textId="77777777" w:rsidTr="00C92816">
        <w:trPr>
          <w:trHeight w:val="4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5D4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DIRECTOR GENERAL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AA6B" w14:textId="77777777" w:rsidR="00C92816" w:rsidRPr="00463ED0" w:rsidRDefault="00C92816">
            <w:pPr>
              <w:spacing w:line="256" w:lineRule="auto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463ED0">
              <w:rPr>
                <w:rFonts w:ascii="Montserrat" w:hAnsi="Montserrat" w:cs="Arial"/>
                <w:sz w:val="20"/>
                <w:szCs w:val="20"/>
                <w:lang w:val="es-ES_tradnl"/>
              </w:rPr>
              <w:t>NOMBRE Y FIRMA DEL DIRECTOR (A) GENERAL DEL SEDIF.</w:t>
            </w:r>
          </w:p>
        </w:tc>
      </w:tr>
    </w:tbl>
    <w:p w14:paraId="466D1168" w14:textId="77777777" w:rsidR="00C92816" w:rsidRDefault="00C92816" w:rsidP="00C92816">
      <w:pPr>
        <w:jc w:val="center"/>
        <w:rPr>
          <w:rFonts w:ascii="Montserrat SemiBold" w:hAnsi="Montserrat SemiBold" w:cs="Arial"/>
          <w:sz w:val="22"/>
          <w:szCs w:val="22"/>
          <w:lang w:val="pt-BR"/>
        </w:rPr>
      </w:pPr>
    </w:p>
    <w:p w14:paraId="3C2CE7B0" w14:textId="6A23D457" w:rsidR="00B621FC" w:rsidRPr="00C92816" w:rsidRDefault="00A420DF" w:rsidP="00C92816">
      <w:r w:rsidRPr="00C92816">
        <w:t xml:space="preserve"> </w:t>
      </w:r>
      <w:bookmarkEnd w:id="0"/>
    </w:p>
    <w:sectPr w:rsidR="00B621FC" w:rsidRPr="00C92816" w:rsidSect="00B621FC">
      <w:headerReference w:type="default" r:id="rId7"/>
      <w:footerReference w:type="default" r:id="rId8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01EA" w14:textId="77777777" w:rsidR="00F2279F" w:rsidRDefault="00F2279F" w:rsidP="00541A2C">
      <w:r>
        <w:separator/>
      </w:r>
    </w:p>
  </w:endnote>
  <w:endnote w:type="continuationSeparator" w:id="0">
    <w:p w14:paraId="5016205B" w14:textId="77777777" w:rsidR="00F2279F" w:rsidRDefault="00F2279F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﷽﷽﷽﷽﷽﷽﷽﷽New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6697AFFA">
              <wp:simplePos x="0" y="0"/>
              <wp:positionH relativeFrom="column">
                <wp:posOffset>-102870</wp:posOffset>
              </wp:positionH>
              <wp:positionV relativeFrom="paragraph">
                <wp:posOffset>-781050</wp:posOffset>
              </wp:positionV>
              <wp:extent cx="5256446" cy="669925"/>
              <wp:effectExtent l="0" t="0" r="0" b="0"/>
              <wp:wrapTopAndBottom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669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DBB45" w14:textId="77777777" w:rsidR="00AE5FF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AF253A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B621FC" w:rsidRPr="00AF253A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</w:t>
                          </w:r>
                        </w:p>
                        <w:p w14:paraId="57BD27E6" w14:textId="4C5858B1" w:rsidR="00331473" w:rsidRPr="00E37807" w:rsidRDefault="00AE5FF8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b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Ciudad de México, </w:t>
                          </w:r>
                          <w:r w:rsidR="00331473" w:rsidRPr="00AF253A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AF253A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331473" w:rsidRPr="00AF253A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3003 2200   </w:t>
                          </w:r>
                          <w:r w:rsidR="00331473" w:rsidRPr="00E37807">
                            <w:rPr>
                              <w:rFonts w:ascii="Montserrat" w:hAnsi="Montserrat"/>
                              <w:b/>
                              <w:color w:val="BF8F00" w:themeColor="accent4" w:themeShade="BF"/>
                              <w:sz w:val="16"/>
                              <w:szCs w:val="16"/>
                            </w:rPr>
                            <w:t>www.gob.mx/difnacional</w:t>
                          </w:r>
                        </w:p>
                        <w:p w14:paraId="7FD6A90B" w14:textId="77777777" w:rsidR="008F4DA1" w:rsidRPr="00AF253A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.1pt;margin-top:-61.5pt;width:413.9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" filled="f" stroked="f" strokeweight=".5pt">
              <v:textbox>
                <w:txbxContent>
                  <w:p w14:paraId="3A7DBB45" w14:textId="77777777" w:rsidR="00AE5FF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AF253A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B621FC" w:rsidRPr="00AF253A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</w:t>
                    </w:r>
                  </w:p>
                  <w:p w14:paraId="57BD27E6" w14:textId="4C5858B1" w:rsidR="00331473" w:rsidRPr="00E37807" w:rsidRDefault="00AE5FF8" w:rsidP="00331473">
                    <w:pPr>
                      <w:spacing w:line="240" w:lineRule="atLeast"/>
                      <w:rPr>
                        <w:rFonts w:ascii="Montserrat" w:hAnsi="Montserrat"/>
                        <w:b/>
                        <w:color w:val="BF8F00" w:themeColor="accent4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Ciudad de México, </w:t>
                    </w:r>
                    <w:r w:rsidR="00331473" w:rsidRPr="00AF253A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AF253A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331473" w:rsidRPr="00AF253A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3003 2200   </w:t>
                    </w:r>
                    <w:r w:rsidR="00331473" w:rsidRPr="00E37807">
                      <w:rPr>
                        <w:rFonts w:ascii="Montserrat" w:hAnsi="Montserrat"/>
                        <w:b/>
                        <w:color w:val="BF8F00" w:themeColor="accent4" w:themeShade="BF"/>
                        <w:sz w:val="16"/>
                        <w:szCs w:val="16"/>
                      </w:rPr>
                      <w:t>www.gob.mx/difnacional</w:t>
                    </w:r>
                  </w:p>
                  <w:p w14:paraId="7FD6A90B" w14:textId="77777777" w:rsidR="008F4DA1" w:rsidRPr="00AF253A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A414B" w14:textId="77777777" w:rsidR="00F2279F" w:rsidRDefault="00F2279F" w:rsidP="00541A2C">
      <w:r>
        <w:separator/>
      </w:r>
    </w:p>
  </w:footnote>
  <w:footnote w:type="continuationSeparator" w:id="0">
    <w:p w14:paraId="5F77A1D9" w14:textId="77777777" w:rsidR="00F2279F" w:rsidRDefault="00F2279F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5819" w14:textId="5674DC5A" w:rsidR="004136A5" w:rsidRDefault="004136A5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2BBBD9" wp14:editId="696A31BA">
          <wp:simplePos x="0" y="0"/>
          <wp:positionH relativeFrom="margin">
            <wp:posOffset>-720090</wp:posOffset>
          </wp:positionH>
          <wp:positionV relativeFrom="margin">
            <wp:posOffset>-1935480</wp:posOffset>
          </wp:positionV>
          <wp:extent cx="7775409" cy="1012639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09" cy="1012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7E717" w14:textId="77777777" w:rsidR="004136A5" w:rsidRDefault="004136A5" w:rsidP="001519AE">
    <w:pPr>
      <w:pStyle w:val="Encabezado"/>
      <w:tabs>
        <w:tab w:val="clear" w:pos="4419"/>
        <w:tab w:val="clear" w:pos="8838"/>
        <w:tab w:val="left" w:pos="1860"/>
      </w:tabs>
      <w:jc w:val="center"/>
    </w:pPr>
  </w:p>
  <w:p w14:paraId="28E65655" w14:textId="77777777" w:rsidR="004136A5" w:rsidRDefault="004136A5" w:rsidP="001519AE">
    <w:pPr>
      <w:pStyle w:val="Encabezado"/>
      <w:tabs>
        <w:tab w:val="clear" w:pos="4419"/>
        <w:tab w:val="clear" w:pos="8838"/>
        <w:tab w:val="left" w:pos="1860"/>
      </w:tabs>
      <w:jc w:val="center"/>
    </w:pPr>
  </w:p>
  <w:p w14:paraId="107791E7" w14:textId="77777777" w:rsidR="004136A5" w:rsidRDefault="004136A5" w:rsidP="001519AE">
    <w:pPr>
      <w:pStyle w:val="Encabezado"/>
      <w:tabs>
        <w:tab w:val="clear" w:pos="4419"/>
        <w:tab w:val="clear" w:pos="8838"/>
        <w:tab w:val="left" w:pos="1860"/>
      </w:tabs>
      <w:jc w:val="center"/>
    </w:pPr>
  </w:p>
  <w:p w14:paraId="6656E24E" w14:textId="77777777" w:rsidR="004136A5" w:rsidRDefault="004136A5" w:rsidP="004136A5">
    <w:pPr>
      <w:pStyle w:val="Encabezado"/>
      <w:tabs>
        <w:tab w:val="clear" w:pos="4419"/>
        <w:tab w:val="clear" w:pos="8838"/>
        <w:tab w:val="left" w:pos="1860"/>
      </w:tabs>
      <w:jc w:val="right"/>
    </w:pPr>
  </w:p>
  <w:p w14:paraId="3A56614A" w14:textId="4EF78DC0" w:rsidR="004136A5" w:rsidRPr="004136A5" w:rsidRDefault="004136A5" w:rsidP="004136A5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20"/>
        <w:szCs w:val="20"/>
      </w:rPr>
    </w:pPr>
    <w:r w:rsidRPr="004136A5">
      <w:rPr>
        <w:rFonts w:ascii="Montserrat" w:hAnsi="Montserrat"/>
        <w:sz w:val="20"/>
        <w:szCs w:val="20"/>
      </w:rPr>
      <w:t>Unidad de Atención a Población Vulnerable</w:t>
    </w:r>
  </w:p>
  <w:p w14:paraId="16918BA8" w14:textId="04B806C3" w:rsidR="004136A5" w:rsidRPr="004136A5" w:rsidRDefault="004136A5" w:rsidP="004136A5">
    <w:pPr>
      <w:pStyle w:val="Encabezado"/>
      <w:tabs>
        <w:tab w:val="clear" w:pos="4419"/>
        <w:tab w:val="clear" w:pos="8838"/>
        <w:tab w:val="left" w:pos="1860"/>
      </w:tabs>
      <w:jc w:val="right"/>
      <w:rPr>
        <w:rFonts w:ascii="Montserrat" w:hAnsi="Montserrat"/>
        <w:sz w:val="20"/>
        <w:szCs w:val="20"/>
      </w:rPr>
    </w:pPr>
    <w:r w:rsidRPr="004136A5">
      <w:rPr>
        <w:rFonts w:ascii="Montserrat" w:hAnsi="Montserrat"/>
        <w:sz w:val="20"/>
        <w:szCs w:val="20"/>
      </w:rPr>
      <w:t>Dirección General de Alimentación y Desarrollo Comunitario</w:t>
    </w:r>
  </w:p>
  <w:p w14:paraId="36E8FC4B" w14:textId="55486C70" w:rsidR="00541A2C" w:rsidRPr="00541A2C" w:rsidRDefault="00541A2C" w:rsidP="004136A5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860"/>
    <w:multiLevelType w:val="hybridMultilevel"/>
    <w:tmpl w:val="9FBEB230"/>
    <w:lvl w:ilvl="0" w:tplc="080A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B06F0"/>
    <w:multiLevelType w:val="hybridMultilevel"/>
    <w:tmpl w:val="71A2D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09CA2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8A9"/>
    <w:multiLevelType w:val="hybridMultilevel"/>
    <w:tmpl w:val="A1E0BC8E"/>
    <w:lvl w:ilvl="0" w:tplc="08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38C6"/>
    <w:multiLevelType w:val="hybridMultilevel"/>
    <w:tmpl w:val="7812B212"/>
    <w:lvl w:ilvl="0" w:tplc="6A36F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5B4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3E7C"/>
    <w:multiLevelType w:val="hybridMultilevel"/>
    <w:tmpl w:val="DE420D52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2C"/>
    <w:rsid w:val="00075058"/>
    <w:rsid w:val="00082CE4"/>
    <w:rsid w:val="0013361A"/>
    <w:rsid w:val="00143B4B"/>
    <w:rsid w:val="001519AE"/>
    <w:rsid w:val="00161C83"/>
    <w:rsid w:val="0018151C"/>
    <w:rsid w:val="00195A79"/>
    <w:rsid w:val="00331473"/>
    <w:rsid w:val="003A5440"/>
    <w:rsid w:val="003D53A6"/>
    <w:rsid w:val="003F7029"/>
    <w:rsid w:val="004136A5"/>
    <w:rsid w:val="004449EB"/>
    <w:rsid w:val="00463ED0"/>
    <w:rsid w:val="00471159"/>
    <w:rsid w:val="004C527E"/>
    <w:rsid w:val="00541A2C"/>
    <w:rsid w:val="00625546"/>
    <w:rsid w:val="00704F1E"/>
    <w:rsid w:val="0073770A"/>
    <w:rsid w:val="00747701"/>
    <w:rsid w:val="00780455"/>
    <w:rsid w:val="00782DD1"/>
    <w:rsid w:val="00793276"/>
    <w:rsid w:val="007E787C"/>
    <w:rsid w:val="008E21AC"/>
    <w:rsid w:val="008F4DA1"/>
    <w:rsid w:val="00935A9B"/>
    <w:rsid w:val="009361A1"/>
    <w:rsid w:val="00950A45"/>
    <w:rsid w:val="009E5D5B"/>
    <w:rsid w:val="00A420DF"/>
    <w:rsid w:val="00A73EE1"/>
    <w:rsid w:val="00A92A42"/>
    <w:rsid w:val="00AE5FF8"/>
    <w:rsid w:val="00AF253A"/>
    <w:rsid w:val="00B621FC"/>
    <w:rsid w:val="00C111BF"/>
    <w:rsid w:val="00C21233"/>
    <w:rsid w:val="00C46A35"/>
    <w:rsid w:val="00C92816"/>
    <w:rsid w:val="00DB73BC"/>
    <w:rsid w:val="00E37807"/>
    <w:rsid w:val="00EC7C8C"/>
    <w:rsid w:val="00F2279F"/>
    <w:rsid w:val="00F313D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DFE834F9-5003-4D47-8B92-763E7B5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463ED0"/>
    <w:pPr>
      <w:keepNext/>
      <w:keepLines/>
      <w:spacing w:line="276" w:lineRule="auto"/>
      <w:ind w:left="1276" w:hanging="1276"/>
      <w:jc w:val="both"/>
      <w:outlineLvl w:val="2"/>
    </w:pPr>
    <w:rPr>
      <w:rFonts w:ascii="Montserrat" w:hAnsi="Montserrat" w:cstheme="majorBidi"/>
      <w:b/>
      <w:bCs/>
      <w:color w:val="285C4D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13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25546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3ED0"/>
    <w:rPr>
      <w:rFonts w:ascii="Montserrat" w:eastAsia="Times New Roman" w:hAnsi="Montserrat" w:cstheme="majorBidi"/>
      <w:b/>
      <w:bCs/>
      <w:color w:val="285C4D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Microsoft Office User</cp:lastModifiedBy>
  <cp:revision>3</cp:revision>
  <cp:lastPrinted>2020-01-02T01:01:00Z</cp:lastPrinted>
  <dcterms:created xsi:type="dcterms:W3CDTF">2021-02-05T01:32:00Z</dcterms:created>
  <dcterms:modified xsi:type="dcterms:W3CDTF">2021-02-08T20:29:00Z</dcterms:modified>
</cp:coreProperties>
</file>