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7A57" w14:textId="77777777" w:rsidR="00FF13B5" w:rsidRDefault="00FF13B5" w:rsidP="00331473">
      <w:pPr>
        <w:rPr>
          <w:lang w:val="es-ES"/>
        </w:rPr>
      </w:pPr>
    </w:p>
    <w:p w14:paraId="5F94B013" w14:textId="77777777" w:rsidR="00F711FE" w:rsidRDefault="00F711FE" w:rsidP="00F711FE">
      <w:pPr>
        <w:pStyle w:val="Texto"/>
        <w:spacing w:after="0" w:line="240" w:lineRule="auto"/>
        <w:ind w:firstLine="0"/>
        <w:jc w:val="center"/>
        <w:rPr>
          <w:rFonts w:ascii="Montserrat" w:hAnsi="Montserrat"/>
          <w:b/>
          <w:sz w:val="20"/>
          <w:szCs w:val="18"/>
          <w:lang w:val="es-MX"/>
        </w:rPr>
      </w:pPr>
    </w:p>
    <w:p w14:paraId="52F9D891"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5C142C92"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256C8860"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7504C6A8"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35AEE12C" w14:textId="77777777" w:rsidR="001F448D" w:rsidRDefault="001F448D" w:rsidP="001F448D">
      <w:pPr>
        <w:pStyle w:val="Texto"/>
        <w:spacing w:after="0" w:line="240" w:lineRule="auto"/>
        <w:ind w:firstLine="0"/>
        <w:rPr>
          <w:rFonts w:ascii="Montserrat" w:hAnsi="Montserrat"/>
          <w:b/>
          <w:sz w:val="20"/>
          <w:szCs w:val="18"/>
          <w:lang w:val="es-MX"/>
        </w:rPr>
      </w:pPr>
    </w:p>
    <w:p w14:paraId="715215A8"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5C965395"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4C56E459"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0A800F6F"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4B0D26C3"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3795A131"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284E06F7"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18B3F746"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71D3B8E3"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6A0C1348" w14:textId="77777777" w:rsidR="001F448D" w:rsidRDefault="001F448D" w:rsidP="00F711FE">
      <w:pPr>
        <w:pStyle w:val="Texto"/>
        <w:spacing w:after="0" w:line="240" w:lineRule="auto"/>
        <w:ind w:firstLine="0"/>
        <w:jc w:val="center"/>
        <w:rPr>
          <w:rFonts w:ascii="Montserrat" w:hAnsi="Montserrat"/>
          <w:b/>
          <w:sz w:val="20"/>
          <w:szCs w:val="18"/>
          <w:lang w:val="es-MX"/>
        </w:rPr>
      </w:pPr>
    </w:p>
    <w:p w14:paraId="0052CDAE" w14:textId="14688303" w:rsidR="001F448D" w:rsidRDefault="00F711FE" w:rsidP="00F711FE">
      <w:pPr>
        <w:pStyle w:val="Texto"/>
        <w:spacing w:after="0" w:line="240" w:lineRule="auto"/>
        <w:ind w:firstLine="0"/>
        <w:jc w:val="center"/>
        <w:rPr>
          <w:rFonts w:ascii="Montserrat" w:hAnsi="Montserrat"/>
          <w:b/>
          <w:sz w:val="40"/>
          <w:szCs w:val="40"/>
          <w:lang w:val="es-MX"/>
        </w:rPr>
      </w:pPr>
      <w:r w:rsidRPr="001F448D">
        <w:rPr>
          <w:rFonts w:ascii="Montserrat" w:hAnsi="Montserrat"/>
          <w:b/>
          <w:sz w:val="40"/>
          <w:szCs w:val="40"/>
          <w:lang w:val="es-MX"/>
        </w:rPr>
        <w:t>PROYECTO ANUAL DE SALUD Y BIENESTAR COMUNITARIO (PASBIC) 202</w:t>
      </w:r>
      <w:r w:rsidR="005F4417" w:rsidRPr="001F448D">
        <w:rPr>
          <w:rFonts w:ascii="Montserrat" w:hAnsi="Montserrat"/>
          <w:b/>
          <w:sz w:val="40"/>
          <w:szCs w:val="40"/>
          <w:lang w:val="es-MX"/>
        </w:rPr>
        <w:t>2</w:t>
      </w:r>
    </w:p>
    <w:p w14:paraId="0876C2BD" w14:textId="4F198C6C" w:rsidR="001F448D" w:rsidRDefault="001F448D" w:rsidP="00F711FE">
      <w:pPr>
        <w:pStyle w:val="Texto"/>
        <w:spacing w:after="0" w:line="240" w:lineRule="auto"/>
        <w:ind w:firstLine="0"/>
        <w:jc w:val="center"/>
        <w:rPr>
          <w:rFonts w:ascii="Montserrat" w:hAnsi="Montserrat"/>
          <w:b/>
          <w:sz w:val="40"/>
          <w:szCs w:val="40"/>
          <w:lang w:val="es-MX"/>
        </w:rPr>
      </w:pPr>
    </w:p>
    <w:p w14:paraId="222CFB2E" w14:textId="32ACD56D" w:rsidR="001F448D" w:rsidRDefault="001F448D" w:rsidP="00F711FE">
      <w:pPr>
        <w:pStyle w:val="Texto"/>
        <w:spacing w:after="0" w:line="240" w:lineRule="auto"/>
        <w:ind w:firstLine="0"/>
        <w:jc w:val="center"/>
        <w:rPr>
          <w:rFonts w:ascii="Montserrat" w:hAnsi="Montserrat"/>
          <w:b/>
          <w:sz w:val="40"/>
          <w:szCs w:val="40"/>
          <w:lang w:val="es-MX"/>
        </w:rPr>
      </w:pPr>
    </w:p>
    <w:p w14:paraId="2B84758A" w14:textId="139DF8CA" w:rsidR="001F448D" w:rsidRDefault="001F448D" w:rsidP="00F711FE">
      <w:pPr>
        <w:pStyle w:val="Texto"/>
        <w:spacing w:after="0" w:line="240" w:lineRule="auto"/>
        <w:ind w:firstLine="0"/>
        <w:jc w:val="center"/>
        <w:rPr>
          <w:rFonts w:ascii="Montserrat" w:hAnsi="Montserrat"/>
          <w:b/>
          <w:sz w:val="40"/>
          <w:szCs w:val="40"/>
          <w:lang w:val="es-MX"/>
        </w:rPr>
      </w:pPr>
    </w:p>
    <w:p w14:paraId="2E5E2611" w14:textId="6CE714FE" w:rsidR="001F448D" w:rsidRDefault="001F448D" w:rsidP="00F711FE">
      <w:pPr>
        <w:pStyle w:val="Texto"/>
        <w:spacing w:after="0" w:line="240" w:lineRule="auto"/>
        <w:ind w:firstLine="0"/>
        <w:jc w:val="center"/>
        <w:rPr>
          <w:rFonts w:ascii="Montserrat" w:hAnsi="Montserrat"/>
          <w:b/>
          <w:sz w:val="40"/>
          <w:szCs w:val="40"/>
          <w:lang w:val="es-MX"/>
        </w:rPr>
      </w:pPr>
    </w:p>
    <w:p w14:paraId="781D44AA" w14:textId="15E01948" w:rsidR="001F448D" w:rsidRDefault="001F448D" w:rsidP="00F711FE">
      <w:pPr>
        <w:pStyle w:val="Texto"/>
        <w:spacing w:after="0" w:line="240" w:lineRule="auto"/>
        <w:ind w:firstLine="0"/>
        <w:jc w:val="center"/>
        <w:rPr>
          <w:rFonts w:ascii="Montserrat" w:hAnsi="Montserrat"/>
          <w:b/>
          <w:sz w:val="40"/>
          <w:szCs w:val="40"/>
          <w:lang w:val="es-MX"/>
        </w:rPr>
      </w:pPr>
    </w:p>
    <w:p w14:paraId="5136ABCF" w14:textId="3969F712" w:rsidR="001F448D" w:rsidRDefault="001F448D" w:rsidP="00F711FE">
      <w:pPr>
        <w:pStyle w:val="Texto"/>
        <w:spacing w:after="0" w:line="240" w:lineRule="auto"/>
        <w:ind w:firstLine="0"/>
        <w:jc w:val="center"/>
        <w:rPr>
          <w:rFonts w:ascii="Montserrat" w:hAnsi="Montserrat"/>
          <w:b/>
          <w:sz w:val="40"/>
          <w:szCs w:val="40"/>
          <w:lang w:val="es-MX"/>
        </w:rPr>
      </w:pPr>
    </w:p>
    <w:p w14:paraId="31384355" w14:textId="2CB639CA" w:rsidR="001F448D" w:rsidRPr="001F448D" w:rsidRDefault="001F448D" w:rsidP="001F448D">
      <w:pPr>
        <w:pStyle w:val="Texto"/>
        <w:spacing w:after="0" w:line="240" w:lineRule="auto"/>
        <w:ind w:firstLine="0"/>
        <w:jc w:val="right"/>
        <w:rPr>
          <w:rFonts w:ascii="Montserrat" w:hAnsi="Montserrat"/>
          <w:b/>
          <w:sz w:val="40"/>
          <w:szCs w:val="40"/>
          <w:lang w:val="es-MX"/>
        </w:rPr>
      </w:pPr>
      <w:r>
        <w:rPr>
          <w:rFonts w:ascii="Montserrat" w:hAnsi="Montserrat"/>
          <w:b/>
          <w:sz w:val="40"/>
          <w:szCs w:val="40"/>
          <w:lang w:val="es-MX"/>
        </w:rPr>
        <w:t>SEDIF</w:t>
      </w:r>
      <w:r w:rsidR="000A62B7">
        <w:rPr>
          <w:rFonts w:ascii="Montserrat" w:hAnsi="Montserrat"/>
          <w:b/>
          <w:sz w:val="40"/>
          <w:szCs w:val="40"/>
          <w:lang w:val="es-MX"/>
        </w:rPr>
        <w:t xml:space="preserve"> </w:t>
      </w:r>
      <w:r>
        <w:rPr>
          <w:rFonts w:ascii="Montserrat" w:hAnsi="Montserrat"/>
          <w:b/>
          <w:sz w:val="40"/>
          <w:szCs w:val="40"/>
          <w:lang w:val="es-MX"/>
        </w:rPr>
        <w:t>___________</w:t>
      </w:r>
    </w:p>
    <w:p w14:paraId="4507007C" w14:textId="77777777" w:rsidR="001F448D" w:rsidRDefault="001F448D">
      <w:pPr>
        <w:rPr>
          <w:rFonts w:ascii="Montserrat" w:hAnsi="Montserrat" w:cs="Arial"/>
          <w:b/>
          <w:sz w:val="20"/>
          <w:szCs w:val="18"/>
        </w:rPr>
      </w:pPr>
      <w:r>
        <w:rPr>
          <w:rFonts w:ascii="Montserrat" w:hAnsi="Montserrat"/>
          <w:b/>
          <w:sz w:val="20"/>
          <w:szCs w:val="18"/>
        </w:rPr>
        <w:br w:type="page"/>
      </w:r>
    </w:p>
    <w:p w14:paraId="2BFD3798" w14:textId="77777777" w:rsidR="00F711FE" w:rsidRPr="006F1F2E" w:rsidRDefault="00F711FE" w:rsidP="00F711FE">
      <w:pPr>
        <w:pStyle w:val="Texto"/>
        <w:spacing w:after="0" w:line="240" w:lineRule="auto"/>
        <w:ind w:firstLine="0"/>
        <w:jc w:val="center"/>
        <w:rPr>
          <w:rFonts w:ascii="Montserrat" w:hAnsi="Montserrat"/>
          <w:b/>
          <w:sz w:val="20"/>
          <w:szCs w:val="18"/>
          <w:lang w:val="es-MX"/>
        </w:rPr>
      </w:pPr>
    </w:p>
    <w:p w14:paraId="03A94E74" w14:textId="77777777" w:rsidR="00F711FE" w:rsidRPr="00774AC6" w:rsidRDefault="00F711FE" w:rsidP="00F711FE">
      <w:pPr>
        <w:pStyle w:val="Texto"/>
        <w:spacing w:after="0" w:line="240" w:lineRule="auto"/>
        <w:ind w:firstLine="0"/>
        <w:jc w:val="center"/>
        <w:rPr>
          <w:rFonts w:ascii="Montserrat" w:hAnsi="Montserrat"/>
          <w:szCs w:val="18"/>
          <w:lang w:val="es-MX"/>
        </w:rPr>
      </w:pPr>
    </w:p>
    <w:p w14:paraId="00FD2F62" w14:textId="77777777" w:rsidR="001F448D" w:rsidRPr="001F448D" w:rsidRDefault="001F448D" w:rsidP="00D714EA">
      <w:pPr>
        <w:pStyle w:val="Texto"/>
        <w:spacing w:line="240" w:lineRule="auto"/>
        <w:ind w:firstLine="0"/>
        <w:rPr>
          <w:rFonts w:ascii="Montserrat" w:hAnsi="Montserrat"/>
          <w:b/>
          <w:bCs/>
          <w:szCs w:val="18"/>
          <w:lang w:val="es-MX"/>
        </w:rPr>
      </w:pPr>
      <w:r w:rsidRPr="001F448D">
        <w:rPr>
          <w:rFonts w:ascii="Montserrat" w:hAnsi="Montserrat"/>
          <w:b/>
          <w:bCs/>
          <w:szCs w:val="18"/>
          <w:lang w:val="es-MX"/>
        </w:rPr>
        <w:t>Introdución</w:t>
      </w:r>
    </w:p>
    <w:p w14:paraId="75486881" w14:textId="0481C207" w:rsidR="00765502" w:rsidRPr="00606147" w:rsidRDefault="00F711FE" w:rsidP="00D714EA">
      <w:pPr>
        <w:pStyle w:val="Texto"/>
        <w:spacing w:line="240" w:lineRule="auto"/>
        <w:ind w:firstLine="0"/>
        <w:rPr>
          <w:rFonts w:ascii="Montserrat" w:hAnsi="Montserrat"/>
          <w:color w:val="000000" w:themeColor="text1"/>
          <w:szCs w:val="18"/>
          <w:lang w:val="es-MX"/>
        </w:rPr>
      </w:pPr>
      <w:r w:rsidRPr="00606147">
        <w:rPr>
          <w:rFonts w:ascii="Montserrat" w:hAnsi="Montserrat"/>
          <w:color w:val="000000" w:themeColor="text1"/>
          <w:szCs w:val="18"/>
          <w:lang w:val="es-MX"/>
        </w:rPr>
        <w:t xml:space="preserve">El Programa de Salud y Bienestar Comunitario </w:t>
      </w:r>
      <w:r w:rsidR="001F448D" w:rsidRPr="00606147">
        <w:rPr>
          <w:rFonts w:ascii="Montserrat" w:hAnsi="Montserrat"/>
          <w:color w:val="000000" w:themeColor="text1"/>
          <w:szCs w:val="18"/>
          <w:lang w:val="es-MX"/>
        </w:rPr>
        <w:t xml:space="preserve">(PSBC) </w:t>
      </w:r>
      <w:r w:rsidR="00765502" w:rsidRPr="00606147">
        <w:rPr>
          <w:rFonts w:ascii="Montserrat" w:hAnsi="Montserrat"/>
          <w:color w:val="000000" w:themeColor="text1"/>
          <w:szCs w:val="18"/>
          <w:lang w:val="es-MX"/>
        </w:rPr>
        <w:t>tiene como objetivos específicos:</w:t>
      </w:r>
    </w:p>
    <w:p w14:paraId="75DE11AC" w14:textId="77777777" w:rsidR="00765502" w:rsidRPr="00606147" w:rsidRDefault="00765502" w:rsidP="00A81321">
      <w:pPr>
        <w:pStyle w:val="Prrafodelista"/>
        <w:numPr>
          <w:ilvl w:val="0"/>
          <w:numId w:val="27"/>
        </w:numPr>
        <w:snapToGrid w:val="0"/>
        <w:spacing w:after="120" w:line="240" w:lineRule="auto"/>
        <w:jc w:val="both"/>
        <w:rPr>
          <w:rFonts w:ascii="Montserrat" w:hAnsi="Montserrat" w:cs="Arial"/>
          <w:color w:val="000000" w:themeColor="text1"/>
          <w:sz w:val="18"/>
          <w:szCs w:val="18"/>
        </w:rPr>
      </w:pPr>
      <w:r w:rsidRPr="00606147">
        <w:rPr>
          <w:rFonts w:ascii="Montserrat" w:hAnsi="Montserrat" w:cs="Arial"/>
          <w:color w:val="000000" w:themeColor="text1"/>
          <w:sz w:val="18"/>
          <w:szCs w:val="18"/>
        </w:rPr>
        <w:t>Implementar proyectos comunitarios, tanto sociales como productivos, que a través del trabajo realizado al interior del Grupo de Desarrollo (GD), impacten de manera positiva en el resto de la localidad, a fin de fomentar la salud y el bienestar comunitario.</w:t>
      </w:r>
    </w:p>
    <w:p w14:paraId="6358FA94" w14:textId="77777777" w:rsidR="00765502" w:rsidRPr="00606147" w:rsidRDefault="00765502" w:rsidP="00A81321">
      <w:pPr>
        <w:pStyle w:val="Prrafodelista"/>
        <w:numPr>
          <w:ilvl w:val="0"/>
          <w:numId w:val="27"/>
        </w:numPr>
        <w:snapToGrid w:val="0"/>
        <w:spacing w:after="120" w:line="240" w:lineRule="auto"/>
        <w:jc w:val="both"/>
        <w:rPr>
          <w:rFonts w:ascii="Montserrat" w:hAnsi="Montserrat" w:cs="Arial"/>
          <w:color w:val="000000" w:themeColor="text1"/>
          <w:sz w:val="18"/>
          <w:szCs w:val="18"/>
        </w:rPr>
      </w:pPr>
      <w:r w:rsidRPr="00606147">
        <w:rPr>
          <w:rFonts w:ascii="Montserrat" w:hAnsi="Montserrat" w:cs="Arial"/>
          <w:color w:val="000000" w:themeColor="text1"/>
          <w:sz w:val="18"/>
          <w:szCs w:val="18"/>
        </w:rPr>
        <w:t>Impartir capacitaciones que permitan desarrollar conocimientos, habilidades y competencias en las personas, a fin de propiciar y fortalecer la organización y participación comunitaria para el bienestar colectivo.</w:t>
      </w:r>
    </w:p>
    <w:p w14:paraId="086E5E1A" w14:textId="4D10DF47" w:rsidR="00D714EA" w:rsidRPr="00606147" w:rsidRDefault="00F711FE" w:rsidP="00F711FE">
      <w:pPr>
        <w:pStyle w:val="Texto"/>
        <w:ind w:firstLine="0"/>
        <w:rPr>
          <w:rFonts w:ascii="Montserrat" w:hAnsi="Montserrat"/>
          <w:color w:val="000000" w:themeColor="text1"/>
          <w:szCs w:val="18"/>
          <w:lang w:val="es-MX"/>
        </w:rPr>
      </w:pPr>
      <w:r w:rsidRPr="00606147">
        <w:rPr>
          <w:rFonts w:ascii="Montserrat" w:hAnsi="Montserrat"/>
          <w:color w:val="000000" w:themeColor="text1"/>
          <w:szCs w:val="18"/>
          <w:lang w:val="es-MX"/>
        </w:rPr>
        <w:t>Por ello</w:t>
      </w:r>
      <w:r w:rsidR="00A81321" w:rsidRPr="00606147">
        <w:rPr>
          <w:rFonts w:ascii="Montserrat" w:hAnsi="Montserrat"/>
          <w:color w:val="000000" w:themeColor="text1"/>
          <w:szCs w:val="18"/>
          <w:lang w:val="es-MX"/>
        </w:rPr>
        <w:t>,</w:t>
      </w:r>
      <w:r w:rsidRPr="00606147">
        <w:rPr>
          <w:rFonts w:ascii="Montserrat" w:hAnsi="Montserrat"/>
          <w:color w:val="000000" w:themeColor="text1"/>
          <w:szCs w:val="18"/>
          <w:lang w:val="es-MX"/>
        </w:rPr>
        <w:t xml:space="preserve"> con el propósito </w:t>
      </w:r>
      <w:r w:rsidR="00D714EA" w:rsidRPr="00606147">
        <w:rPr>
          <w:rFonts w:ascii="Montserrat" w:hAnsi="Montserrat"/>
          <w:color w:val="000000" w:themeColor="text1"/>
          <w:szCs w:val="18"/>
          <w:lang w:val="es-MX"/>
        </w:rPr>
        <w:t xml:space="preserve">de apoyar a las localidades </w:t>
      </w:r>
      <w:r w:rsidR="00A81321" w:rsidRPr="00606147">
        <w:rPr>
          <w:rFonts w:ascii="Montserrat" w:hAnsi="Montserrat"/>
          <w:color w:val="000000" w:themeColor="text1"/>
          <w:szCs w:val="18"/>
          <w:lang w:val="es-MX"/>
        </w:rPr>
        <w:t>de alta y muy alta marginación</w:t>
      </w:r>
      <w:r w:rsidR="00D714EA" w:rsidRPr="00606147">
        <w:rPr>
          <w:rFonts w:ascii="Montserrat" w:hAnsi="Montserrat"/>
          <w:color w:val="000000" w:themeColor="text1"/>
          <w:szCs w:val="18"/>
          <w:lang w:val="es-MX"/>
        </w:rPr>
        <w:t>, es que se presenta este Proyecto Anual de Salud y Bienestar Comunitario 2022</w:t>
      </w:r>
      <w:r w:rsidR="006D7F69" w:rsidRPr="00606147">
        <w:rPr>
          <w:rFonts w:ascii="Montserrat" w:hAnsi="Montserrat"/>
          <w:color w:val="000000" w:themeColor="text1"/>
          <w:szCs w:val="18"/>
          <w:lang w:val="es-MX"/>
        </w:rPr>
        <w:t xml:space="preserve"> el cual deberá ser entregado con las Estrategias Anuales de Inversión Comunitaria (EAIC) y Programa Anual de Capacitaciones (PAC).</w:t>
      </w:r>
    </w:p>
    <w:p w14:paraId="7974A111" w14:textId="56575035" w:rsidR="00A81321" w:rsidRPr="00606147" w:rsidRDefault="00A81321" w:rsidP="00F711FE">
      <w:pPr>
        <w:pStyle w:val="Texto"/>
        <w:ind w:firstLine="0"/>
        <w:rPr>
          <w:rFonts w:ascii="Montserrat" w:hAnsi="Montserrat"/>
          <w:color w:val="000000" w:themeColor="text1"/>
          <w:szCs w:val="18"/>
          <w:lang w:val="es-MX"/>
        </w:rPr>
      </w:pPr>
      <w:r w:rsidRPr="00606147">
        <w:rPr>
          <w:rFonts w:ascii="Montserrat" w:hAnsi="Montserrat"/>
          <w:color w:val="000000" w:themeColor="text1"/>
          <w:szCs w:val="18"/>
          <w:lang w:val="es-MX"/>
        </w:rPr>
        <w:t>Es importante continuar con la atención a la cobertura del ejercicio fiscal anterior, (en caso de que el GD no haya concluido con su proceso de intervención), así como aperturar nuevos Grupos de Desarrollo, la DGADC recomienda asignar por lo menos, la misma cantidad de recurso que el año anterior, así como considerar mínimo un 50% de recurso para proyectos comunitarios (sin ser limitativo), con la finalidad de apoyar a las localidades más afectadas por la pandemia por COVID-19, favoreciendo a la economía y atendiendo los determinantes sociales de la salud más debilitados por este factor.</w:t>
      </w:r>
    </w:p>
    <w:p w14:paraId="3E08E247" w14:textId="7F0B0C30" w:rsidR="00F711FE" w:rsidRPr="00AE1D49" w:rsidRDefault="00A81321" w:rsidP="00F711FE">
      <w:pPr>
        <w:pStyle w:val="Texto"/>
        <w:spacing w:after="0" w:line="240" w:lineRule="auto"/>
        <w:ind w:firstLine="0"/>
        <w:rPr>
          <w:rFonts w:ascii="Montserrat" w:hAnsi="Montserrat"/>
          <w:i/>
          <w:iCs/>
          <w:color w:val="FF0000"/>
          <w:szCs w:val="18"/>
          <w:lang w:val="es-MX"/>
        </w:rPr>
      </w:pPr>
      <w:r w:rsidRPr="00AE1D49">
        <w:rPr>
          <w:rFonts w:ascii="Montserrat" w:hAnsi="Montserrat"/>
          <w:i/>
          <w:iCs/>
          <w:color w:val="FF0000"/>
          <w:szCs w:val="18"/>
          <w:lang w:val="es-MX"/>
        </w:rPr>
        <w:t xml:space="preserve">Este proyecto </w:t>
      </w:r>
      <w:r w:rsidR="00476F83" w:rsidRPr="00AE1D49">
        <w:rPr>
          <w:rFonts w:ascii="Montserrat" w:hAnsi="Montserrat"/>
          <w:i/>
          <w:iCs/>
          <w:color w:val="FF0000"/>
          <w:szCs w:val="18"/>
          <w:lang w:val="es-MX"/>
        </w:rPr>
        <w:t>está conformado por 1</w:t>
      </w:r>
      <w:r w:rsidR="00544C34" w:rsidRPr="00AE1D49">
        <w:rPr>
          <w:rFonts w:ascii="Montserrat" w:hAnsi="Montserrat"/>
          <w:i/>
          <w:iCs/>
          <w:color w:val="FF0000"/>
          <w:szCs w:val="18"/>
          <w:lang w:val="es-MX"/>
        </w:rPr>
        <w:t>1</w:t>
      </w:r>
      <w:r w:rsidR="00476F83" w:rsidRPr="00AE1D49">
        <w:rPr>
          <w:rFonts w:ascii="Montserrat" w:hAnsi="Montserrat"/>
          <w:i/>
          <w:iCs/>
          <w:color w:val="FF0000"/>
          <w:szCs w:val="18"/>
          <w:lang w:val="es-MX"/>
        </w:rPr>
        <w:t xml:space="preserve"> apartados y </w:t>
      </w:r>
      <w:r w:rsidR="00544C34" w:rsidRPr="00AE1D49">
        <w:rPr>
          <w:rFonts w:ascii="Montserrat" w:hAnsi="Montserrat"/>
          <w:i/>
          <w:iCs/>
          <w:color w:val="FF0000"/>
          <w:szCs w:val="18"/>
          <w:lang w:val="es-MX"/>
        </w:rPr>
        <w:t>5</w:t>
      </w:r>
      <w:r w:rsidR="00263CDF" w:rsidRPr="00AE1D49">
        <w:rPr>
          <w:rFonts w:ascii="Montserrat" w:hAnsi="Montserrat"/>
          <w:i/>
          <w:iCs/>
          <w:color w:val="FF0000"/>
          <w:szCs w:val="18"/>
          <w:lang w:val="es-MX"/>
        </w:rPr>
        <w:t xml:space="preserve"> </w:t>
      </w:r>
      <w:r w:rsidR="00476F83" w:rsidRPr="00AE1D49">
        <w:rPr>
          <w:rFonts w:ascii="Montserrat" w:hAnsi="Montserrat"/>
          <w:i/>
          <w:iCs/>
          <w:color w:val="FF0000"/>
          <w:szCs w:val="18"/>
          <w:lang w:val="es-MX"/>
        </w:rPr>
        <w:t xml:space="preserve">anexos (Cuadro 1, </w:t>
      </w:r>
      <w:r w:rsidR="00544C34" w:rsidRPr="00AE1D49">
        <w:rPr>
          <w:rFonts w:ascii="Montserrat" w:hAnsi="Montserrat"/>
          <w:i/>
          <w:iCs/>
          <w:color w:val="FF0000"/>
          <w:szCs w:val="18"/>
          <w:lang w:val="es-MX"/>
        </w:rPr>
        <w:t xml:space="preserve">7 y 8, </w:t>
      </w:r>
      <w:r w:rsidR="00476F83" w:rsidRPr="00AE1D49">
        <w:rPr>
          <w:rFonts w:ascii="Montserrat" w:hAnsi="Montserrat"/>
          <w:i/>
          <w:iCs/>
          <w:color w:val="FF0000"/>
          <w:szCs w:val="18"/>
          <w:lang w:val="es-MX"/>
        </w:rPr>
        <w:t>anexo EAIC, anexo PAC</w:t>
      </w:r>
      <w:r w:rsidR="00476F83" w:rsidRPr="00AE1D49">
        <w:rPr>
          <w:rFonts w:ascii="Montserrat" w:hAnsi="Montserrat"/>
          <w:i/>
          <w:iCs/>
          <w:color w:val="FF0000"/>
          <w:szCs w:val="18"/>
        </w:rPr>
        <w:t>)</w:t>
      </w:r>
      <w:r w:rsidR="00FF0172" w:rsidRPr="00AE1D49">
        <w:rPr>
          <w:rFonts w:ascii="Montserrat" w:hAnsi="Montserrat"/>
          <w:i/>
          <w:iCs/>
          <w:color w:val="FF0000"/>
          <w:szCs w:val="18"/>
        </w:rPr>
        <w:t xml:space="preserve"> y</w:t>
      </w:r>
      <w:r w:rsidR="00476F83" w:rsidRPr="00AE1D49">
        <w:rPr>
          <w:rFonts w:ascii="Montserrat" w:hAnsi="Montserrat"/>
          <w:i/>
          <w:iCs/>
          <w:color w:val="FF0000"/>
          <w:szCs w:val="18"/>
        </w:rPr>
        <w:t xml:space="preserve"> </w:t>
      </w:r>
      <w:r w:rsidRPr="00AE1D49">
        <w:rPr>
          <w:rFonts w:ascii="Montserrat" w:hAnsi="Montserrat"/>
          <w:i/>
          <w:iCs/>
          <w:color w:val="FF0000"/>
          <w:szCs w:val="18"/>
          <w:lang w:val="es-MX"/>
        </w:rPr>
        <w:t xml:space="preserve">deberá ser debidamente llenado y enviado </w:t>
      </w:r>
      <w:r w:rsidR="00C33A9F">
        <w:rPr>
          <w:rFonts w:ascii="Montserrat" w:hAnsi="Montserrat"/>
          <w:i/>
          <w:iCs/>
          <w:color w:val="FF0000"/>
          <w:szCs w:val="18"/>
          <w:lang w:val="es-MX"/>
        </w:rPr>
        <w:t xml:space="preserve">a través de oficio </w:t>
      </w:r>
      <w:r w:rsidRPr="00AE1D49">
        <w:rPr>
          <w:rFonts w:ascii="Montserrat" w:hAnsi="Montserrat"/>
          <w:i/>
          <w:iCs/>
          <w:color w:val="FF0000"/>
          <w:szCs w:val="18"/>
          <w:lang w:val="es-MX"/>
        </w:rPr>
        <w:t xml:space="preserve">a </w:t>
      </w:r>
      <w:r w:rsidR="00FF0172" w:rsidRPr="00AE1D49">
        <w:rPr>
          <w:rFonts w:ascii="Montserrat" w:hAnsi="Montserrat"/>
          <w:i/>
          <w:iCs/>
          <w:color w:val="FF0000"/>
          <w:szCs w:val="18"/>
          <w:lang w:val="es-MX"/>
        </w:rPr>
        <w:t xml:space="preserve">la </w:t>
      </w:r>
      <w:r w:rsidRPr="00AE1D49">
        <w:rPr>
          <w:rFonts w:ascii="Montserrat" w:hAnsi="Montserrat"/>
          <w:i/>
          <w:iCs/>
          <w:color w:val="FF0000"/>
          <w:szCs w:val="18"/>
          <w:lang w:val="es-MX"/>
        </w:rPr>
        <w:t>Dirección General de Alimentación y Desarrollo Comunitario (DGADC) del Sistema Nacional DIF,</w:t>
      </w:r>
      <w:r w:rsidR="00FF0172" w:rsidRPr="00AE1D49">
        <w:rPr>
          <w:rFonts w:ascii="Montserrat" w:hAnsi="Montserrat"/>
          <w:i/>
          <w:iCs/>
          <w:color w:val="FF0000"/>
          <w:szCs w:val="18"/>
          <w:lang w:val="es-MX"/>
        </w:rPr>
        <w:t xml:space="preserve"> de acuerdo al calendario de entregas establecido en l</w:t>
      </w:r>
      <w:r w:rsidR="001F448D" w:rsidRPr="00AE1D49">
        <w:rPr>
          <w:rFonts w:ascii="Montserrat" w:hAnsi="Montserrat"/>
          <w:i/>
          <w:iCs/>
          <w:color w:val="FF0000"/>
          <w:szCs w:val="18"/>
          <w:lang w:val="es-MX"/>
        </w:rPr>
        <w:t>a</w:t>
      </w:r>
      <w:r w:rsidR="00FF0172" w:rsidRPr="00AE1D49">
        <w:rPr>
          <w:rFonts w:ascii="Montserrat" w:hAnsi="Montserrat"/>
          <w:i/>
          <w:iCs/>
          <w:color w:val="FF0000"/>
          <w:szCs w:val="18"/>
          <w:lang w:val="es-MX"/>
        </w:rPr>
        <w:t xml:space="preserve"> EIASADC 2022, este</w:t>
      </w:r>
      <w:r w:rsidRPr="00AE1D49">
        <w:rPr>
          <w:rFonts w:ascii="Montserrat" w:hAnsi="Montserrat"/>
          <w:i/>
          <w:iCs/>
          <w:color w:val="FF0000"/>
          <w:szCs w:val="18"/>
          <w:lang w:val="es-MX"/>
        </w:rPr>
        <w:t xml:space="preserve"> formato </w:t>
      </w:r>
      <w:r w:rsidR="00FF0172" w:rsidRPr="00AE1D49">
        <w:rPr>
          <w:rFonts w:ascii="Montserrat" w:hAnsi="Montserrat"/>
          <w:i/>
          <w:iCs/>
          <w:color w:val="FF0000"/>
          <w:szCs w:val="18"/>
          <w:lang w:val="es-MX"/>
        </w:rPr>
        <w:t xml:space="preserve">también </w:t>
      </w:r>
      <w:r w:rsidRPr="00AE1D49">
        <w:rPr>
          <w:rFonts w:ascii="Montserrat" w:hAnsi="Montserrat"/>
          <w:i/>
          <w:iCs/>
          <w:color w:val="FF0000"/>
          <w:szCs w:val="18"/>
          <w:lang w:val="es-MX"/>
        </w:rPr>
        <w:t>está disponible en el micrositio</w:t>
      </w:r>
      <w:r w:rsidR="001F448D" w:rsidRPr="00AE1D49">
        <w:rPr>
          <w:rFonts w:ascii="Montserrat" w:hAnsi="Montserrat"/>
          <w:i/>
          <w:iCs/>
          <w:color w:val="FF0000"/>
          <w:szCs w:val="18"/>
          <w:lang w:val="es-MX"/>
        </w:rPr>
        <w:t xml:space="preserve"> de la DGADC</w:t>
      </w:r>
      <w:r w:rsidRPr="00AE1D49">
        <w:rPr>
          <w:rFonts w:ascii="Montserrat" w:hAnsi="Montserrat"/>
          <w:i/>
          <w:iCs/>
          <w:color w:val="FF0000"/>
          <w:szCs w:val="18"/>
          <w:lang w:val="es-MX"/>
        </w:rPr>
        <w:t xml:space="preserve">, a través de la siguiente liga: </w:t>
      </w:r>
      <w:hyperlink r:id="rId7" w:history="1">
        <w:r w:rsidR="00D21EEB" w:rsidRPr="00167029">
          <w:rPr>
            <w:rStyle w:val="Hipervnculo"/>
            <w:rFonts w:ascii="Montserrat" w:hAnsi="Montserrat"/>
            <w:i/>
            <w:iCs/>
            <w:szCs w:val="18"/>
            <w:lang w:val="es-MX"/>
          </w:rPr>
          <w:t>http://sitios1.dif.gob.mx/alimentacion/</w:t>
        </w:r>
      </w:hyperlink>
      <w:r w:rsidR="00D21EEB">
        <w:rPr>
          <w:rFonts w:ascii="Montserrat" w:hAnsi="Montserrat"/>
          <w:i/>
          <w:iCs/>
          <w:color w:val="FF0000"/>
          <w:szCs w:val="18"/>
          <w:lang w:val="es-MX"/>
        </w:rPr>
        <w:t xml:space="preserve"> (Se deberán eliminar las instrucciones de este formato señaladas en color rojo)</w:t>
      </w:r>
    </w:p>
    <w:p w14:paraId="75DD88CB" w14:textId="77777777" w:rsidR="00F711FE" w:rsidRPr="003F3ED2" w:rsidRDefault="00F711FE" w:rsidP="00F711FE">
      <w:pPr>
        <w:pStyle w:val="Texto"/>
        <w:spacing w:after="0" w:line="240" w:lineRule="auto"/>
        <w:ind w:firstLine="0"/>
        <w:rPr>
          <w:rFonts w:ascii="Montserrat" w:hAnsi="Montserrat"/>
          <w:b/>
          <w:szCs w:val="18"/>
          <w:lang w:val="es-MX"/>
        </w:rPr>
      </w:pPr>
    </w:p>
    <w:tbl>
      <w:tblPr>
        <w:tblW w:w="5000" w:type="pct"/>
        <w:jc w:val="center"/>
        <w:tblCellMar>
          <w:left w:w="72" w:type="dxa"/>
          <w:right w:w="72" w:type="dxa"/>
        </w:tblCellMar>
        <w:tblLook w:val="0000" w:firstRow="0" w:lastRow="0" w:firstColumn="0" w:lastColumn="0" w:noHBand="0" w:noVBand="0"/>
      </w:tblPr>
      <w:tblGrid>
        <w:gridCol w:w="4578"/>
        <w:gridCol w:w="5378"/>
      </w:tblGrid>
      <w:tr w:rsidR="00F711FE" w:rsidRPr="001A695E" w14:paraId="7B2B4EB7" w14:textId="77777777" w:rsidTr="00AF2C57">
        <w:trPr>
          <w:trHeight w:val="474"/>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9F2241"/>
            <w:noWrap/>
            <w:vAlign w:val="center"/>
          </w:tcPr>
          <w:p w14:paraId="4ED5CD21" w14:textId="432D5F9A" w:rsidR="00F711FE" w:rsidRPr="001A695E" w:rsidRDefault="00F711FE" w:rsidP="00886E0F">
            <w:pPr>
              <w:pStyle w:val="texto0"/>
              <w:spacing w:after="0" w:line="240" w:lineRule="exact"/>
              <w:ind w:firstLine="0"/>
              <w:jc w:val="center"/>
              <w:rPr>
                <w:rFonts w:ascii="Montserrat" w:hAnsi="Montserrat"/>
                <w:b/>
                <w:color w:val="FFFFFF" w:themeColor="background1"/>
                <w:sz w:val="20"/>
              </w:rPr>
            </w:pPr>
            <w:r w:rsidRPr="001A695E">
              <w:rPr>
                <w:rFonts w:ascii="Montserrat" w:hAnsi="Montserrat"/>
                <w:b/>
                <w:color w:val="FFFFFF" w:themeColor="background1"/>
                <w:sz w:val="20"/>
              </w:rPr>
              <w:t xml:space="preserve">Datos Generales </w:t>
            </w:r>
          </w:p>
        </w:tc>
      </w:tr>
      <w:tr w:rsidR="008C0F20" w:rsidRPr="003F3ED2" w14:paraId="03D01557" w14:textId="77777777" w:rsidTr="00AF2C57">
        <w:trPr>
          <w:trHeight w:val="20"/>
          <w:jc w:val="center"/>
        </w:trPr>
        <w:tc>
          <w:tcPr>
            <w:tcW w:w="2299" w:type="pct"/>
            <w:tcBorders>
              <w:top w:val="single" w:sz="6" w:space="0" w:color="FFFFFF" w:themeColor="background1"/>
              <w:left w:val="single" w:sz="6" w:space="0" w:color="auto"/>
              <w:bottom w:val="single" w:sz="6" w:space="0" w:color="FFFFFF" w:themeColor="background1"/>
              <w:right w:val="single" w:sz="6" w:space="0" w:color="auto"/>
            </w:tcBorders>
            <w:shd w:val="clear" w:color="auto" w:fill="9D2449"/>
            <w:vAlign w:val="center"/>
          </w:tcPr>
          <w:p w14:paraId="66C7D87B" w14:textId="1CA600EF" w:rsidR="008C0F20" w:rsidRPr="001A695E" w:rsidRDefault="008C0F20" w:rsidP="008C0F20">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Nombre del Sistema Estatal DIF</w:t>
            </w:r>
          </w:p>
        </w:tc>
        <w:tc>
          <w:tcPr>
            <w:tcW w:w="2701" w:type="pct"/>
            <w:tcBorders>
              <w:top w:val="single" w:sz="6" w:space="0" w:color="auto"/>
              <w:left w:val="single" w:sz="6" w:space="0" w:color="auto"/>
              <w:bottom w:val="single" w:sz="6" w:space="0" w:color="auto"/>
              <w:right w:val="single" w:sz="6" w:space="0" w:color="auto"/>
            </w:tcBorders>
            <w:vAlign w:val="center"/>
          </w:tcPr>
          <w:p w14:paraId="1BC8DCEC" w14:textId="77777777" w:rsidR="008C0F20" w:rsidRPr="003F3ED2" w:rsidRDefault="008C0F20" w:rsidP="008C0F20">
            <w:pPr>
              <w:pStyle w:val="texto0"/>
              <w:spacing w:after="0" w:line="240" w:lineRule="exact"/>
              <w:ind w:firstLine="0"/>
              <w:jc w:val="left"/>
              <w:rPr>
                <w:rFonts w:ascii="Montserrat" w:hAnsi="Montserrat"/>
              </w:rPr>
            </w:pPr>
          </w:p>
        </w:tc>
      </w:tr>
      <w:tr w:rsidR="008C0F20" w:rsidRPr="003F3ED2" w14:paraId="6E065440" w14:textId="77777777" w:rsidTr="00AF2C57">
        <w:trPr>
          <w:trHeight w:val="414"/>
          <w:jc w:val="center"/>
        </w:trPr>
        <w:tc>
          <w:tcPr>
            <w:tcW w:w="2299" w:type="pct"/>
            <w:tcBorders>
              <w:top w:val="single" w:sz="6" w:space="0" w:color="FFFFFF" w:themeColor="background1"/>
              <w:left w:val="single" w:sz="6" w:space="0" w:color="auto"/>
              <w:bottom w:val="single" w:sz="6" w:space="0" w:color="FFFFFF" w:themeColor="background1"/>
              <w:right w:val="single" w:sz="6" w:space="0" w:color="auto"/>
            </w:tcBorders>
            <w:shd w:val="clear" w:color="auto" w:fill="9D2449"/>
            <w:vAlign w:val="center"/>
          </w:tcPr>
          <w:p w14:paraId="1411A69A" w14:textId="77777777" w:rsidR="008C0F20" w:rsidRPr="001A695E" w:rsidRDefault="008C0F20" w:rsidP="008C0F20">
            <w:pPr>
              <w:pStyle w:val="texto0"/>
              <w:spacing w:after="0" w:line="240" w:lineRule="exact"/>
              <w:ind w:firstLine="0"/>
              <w:jc w:val="left"/>
              <w:rPr>
                <w:rFonts w:ascii="Montserrat" w:hAnsi="Montserrat"/>
                <w:b/>
                <w:color w:val="FFFFFF" w:themeColor="background1"/>
              </w:rPr>
            </w:pPr>
            <w:r w:rsidRPr="001A695E">
              <w:rPr>
                <w:rFonts w:ascii="Montserrat" w:hAnsi="Montserrat"/>
                <w:b/>
                <w:color w:val="FFFFFF" w:themeColor="background1"/>
              </w:rPr>
              <w:t xml:space="preserve">Teléfono </w:t>
            </w:r>
          </w:p>
        </w:tc>
        <w:tc>
          <w:tcPr>
            <w:tcW w:w="2701" w:type="pct"/>
            <w:tcBorders>
              <w:top w:val="single" w:sz="6" w:space="0" w:color="auto"/>
              <w:left w:val="single" w:sz="6" w:space="0" w:color="auto"/>
              <w:bottom w:val="single" w:sz="6" w:space="0" w:color="auto"/>
              <w:right w:val="single" w:sz="6" w:space="0" w:color="auto"/>
            </w:tcBorders>
            <w:shd w:val="clear" w:color="auto" w:fill="auto"/>
            <w:vAlign w:val="center"/>
          </w:tcPr>
          <w:p w14:paraId="04312FE0" w14:textId="77777777" w:rsidR="008C0F20" w:rsidRPr="00774AC6" w:rsidRDefault="008C0F20" w:rsidP="008C0F20">
            <w:pPr>
              <w:pStyle w:val="texto0"/>
              <w:spacing w:after="0" w:line="240" w:lineRule="exact"/>
              <w:ind w:firstLine="0"/>
              <w:jc w:val="left"/>
              <w:rPr>
                <w:rFonts w:ascii="Montserrat" w:hAnsi="Montserrat"/>
                <w:bCs/>
              </w:rPr>
            </w:pPr>
          </w:p>
        </w:tc>
      </w:tr>
      <w:tr w:rsidR="008C0F20" w:rsidRPr="003F3ED2" w14:paraId="734E391F" w14:textId="77777777" w:rsidTr="00AF2C57">
        <w:trPr>
          <w:trHeight w:val="391"/>
          <w:jc w:val="center"/>
        </w:trPr>
        <w:tc>
          <w:tcPr>
            <w:tcW w:w="2299" w:type="pct"/>
            <w:tcBorders>
              <w:top w:val="single" w:sz="6" w:space="0" w:color="FFFFFF" w:themeColor="background1"/>
              <w:left w:val="single" w:sz="6" w:space="0" w:color="auto"/>
              <w:bottom w:val="single" w:sz="6" w:space="0" w:color="FFFFFF" w:themeColor="background1"/>
              <w:right w:val="single" w:sz="6" w:space="0" w:color="auto"/>
            </w:tcBorders>
            <w:shd w:val="clear" w:color="auto" w:fill="9D2449"/>
            <w:vAlign w:val="center"/>
          </w:tcPr>
          <w:p w14:paraId="03DB1E14" w14:textId="76F25E36" w:rsidR="008C0F20" w:rsidRPr="001A695E" w:rsidRDefault="008C0F20" w:rsidP="008C0F20">
            <w:pPr>
              <w:pStyle w:val="texto0"/>
              <w:spacing w:after="0" w:line="240" w:lineRule="exact"/>
              <w:ind w:firstLine="0"/>
              <w:jc w:val="left"/>
              <w:rPr>
                <w:rFonts w:ascii="Montserrat" w:hAnsi="Montserrat"/>
                <w:color w:val="FFFFFF" w:themeColor="background1"/>
              </w:rPr>
            </w:pPr>
            <w:r w:rsidRPr="001A695E">
              <w:rPr>
                <w:rFonts w:ascii="Montserrat" w:hAnsi="Montserrat"/>
                <w:b/>
                <w:color w:val="FFFFFF" w:themeColor="background1"/>
              </w:rPr>
              <w:t>Correo</w:t>
            </w:r>
            <w:r>
              <w:rPr>
                <w:rFonts w:ascii="Montserrat" w:hAnsi="Montserrat"/>
                <w:b/>
                <w:color w:val="FFFFFF" w:themeColor="background1"/>
              </w:rPr>
              <w:t xml:space="preserve"> (s)</w:t>
            </w:r>
            <w:r w:rsidRPr="001A695E">
              <w:rPr>
                <w:rFonts w:ascii="Montserrat" w:hAnsi="Montserrat"/>
                <w:b/>
                <w:color w:val="FFFFFF" w:themeColor="background1"/>
              </w:rPr>
              <w:t xml:space="preserve"> electrónico</w:t>
            </w:r>
            <w:r>
              <w:rPr>
                <w:rFonts w:ascii="Montserrat" w:hAnsi="Montserrat"/>
                <w:b/>
                <w:color w:val="FFFFFF" w:themeColor="background1"/>
              </w:rPr>
              <w:t xml:space="preserve"> (s)</w:t>
            </w:r>
          </w:p>
        </w:tc>
        <w:tc>
          <w:tcPr>
            <w:tcW w:w="2701" w:type="pct"/>
            <w:tcBorders>
              <w:top w:val="single" w:sz="6" w:space="0" w:color="auto"/>
              <w:left w:val="single" w:sz="6" w:space="0" w:color="auto"/>
              <w:bottom w:val="single" w:sz="6" w:space="0" w:color="auto"/>
              <w:right w:val="single" w:sz="6" w:space="0" w:color="auto"/>
            </w:tcBorders>
            <w:vAlign w:val="center"/>
          </w:tcPr>
          <w:p w14:paraId="081D9E4A" w14:textId="77777777" w:rsidR="008C0F20" w:rsidRPr="003F3ED2" w:rsidRDefault="008C0F20" w:rsidP="008C0F20">
            <w:pPr>
              <w:pStyle w:val="texto0"/>
              <w:spacing w:after="0" w:line="240" w:lineRule="exact"/>
              <w:ind w:firstLine="0"/>
              <w:jc w:val="left"/>
              <w:rPr>
                <w:rFonts w:ascii="Montserrat" w:hAnsi="Montserrat"/>
              </w:rPr>
            </w:pPr>
          </w:p>
        </w:tc>
      </w:tr>
      <w:tr w:rsidR="008C0F20" w:rsidRPr="003F3ED2" w14:paraId="5A3394FD" w14:textId="77777777" w:rsidTr="00AF2C57">
        <w:trPr>
          <w:trHeight w:val="391"/>
          <w:jc w:val="center"/>
        </w:trPr>
        <w:tc>
          <w:tcPr>
            <w:tcW w:w="2299" w:type="pct"/>
            <w:tcBorders>
              <w:top w:val="single" w:sz="6" w:space="0" w:color="FFFFFF" w:themeColor="background1"/>
              <w:left w:val="single" w:sz="6" w:space="0" w:color="auto"/>
              <w:bottom w:val="single" w:sz="6" w:space="0" w:color="auto"/>
              <w:right w:val="single" w:sz="6" w:space="0" w:color="auto"/>
            </w:tcBorders>
            <w:shd w:val="clear" w:color="auto" w:fill="9D2449"/>
            <w:vAlign w:val="center"/>
          </w:tcPr>
          <w:p w14:paraId="1AF25BF7" w14:textId="73B83E0E" w:rsidR="008C0F20" w:rsidRPr="001A695E" w:rsidRDefault="008C0F20" w:rsidP="008C0F20">
            <w:pPr>
              <w:pStyle w:val="texto0"/>
              <w:spacing w:after="0" w:line="240" w:lineRule="exact"/>
              <w:ind w:firstLine="0"/>
              <w:jc w:val="left"/>
              <w:rPr>
                <w:rFonts w:ascii="Montserrat" w:hAnsi="Montserrat"/>
                <w:color w:val="FFFFFF" w:themeColor="background1"/>
              </w:rPr>
            </w:pPr>
            <w:r w:rsidRPr="001A695E">
              <w:rPr>
                <w:rFonts w:ascii="Montserrat" w:hAnsi="Montserrat"/>
                <w:b/>
                <w:color w:val="FFFFFF" w:themeColor="background1"/>
              </w:rPr>
              <w:t>Fecha</w:t>
            </w:r>
            <w:r>
              <w:rPr>
                <w:rFonts w:ascii="Montserrat" w:hAnsi="Montserrat"/>
                <w:b/>
                <w:color w:val="FFFFFF" w:themeColor="background1"/>
              </w:rPr>
              <w:t xml:space="preserve"> </w:t>
            </w:r>
            <w:r w:rsidRPr="001A695E">
              <w:rPr>
                <w:rFonts w:ascii="Montserrat" w:hAnsi="Montserrat"/>
                <w:b/>
                <w:color w:val="FFFFFF" w:themeColor="background1"/>
              </w:rPr>
              <w:t>de</w:t>
            </w:r>
            <w:r>
              <w:rPr>
                <w:rFonts w:ascii="Montserrat" w:hAnsi="Montserrat"/>
                <w:b/>
                <w:color w:val="FFFFFF" w:themeColor="background1"/>
              </w:rPr>
              <w:t xml:space="preserve"> t</w:t>
            </w:r>
            <w:r w:rsidR="00A12697">
              <w:rPr>
                <w:rFonts w:ascii="Montserrat" w:hAnsi="Montserrat"/>
                <w:b/>
                <w:color w:val="FFFFFF" w:themeColor="background1"/>
              </w:rPr>
              <w:t>é</w:t>
            </w:r>
            <w:r>
              <w:rPr>
                <w:rFonts w:ascii="Montserrat" w:hAnsi="Montserrat"/>
                <w:b/>
                <w:color w:val="FFFFFF" w:themeColor="background1"/>
              </w:rPr>
              <w:t>rmino de</w:t>
            </w:r>
            <w:r w:rsidRPr="001A695E">
              <w:rPr>
                <w:rFonts w:ascii="Montserrat" w:hAnsi="Montserrat"/>
                <w:b/>
                <w:color w:val="FFFFFF" w:themeColor="background1"/>
              </w:rPr>
              <w:t xml:space="preserve"> elaboración del PASBIC</w:t>
            </w:r>
            <w:r>
              <w:rPr>
                <w:rFonts w:ascii="Montserrat" w:hAnsi="Montserrat"/>
                <w:b/>
                <w:color w:val="FFFFFF" w:themeColor="background1"/>
              </w:rPr>
              <w:t xml:space="preserve"> (</w:t>
            </w:r>
            <w:r w:rsidRPr="001A695E">
              <w:rPr>
                <w:rFonts w:ascii="Montserrat" w:hAnsi="Montserrat"/>
                <w:b/>
                <w:color w:val="FFFFFF" w:themeColor="background1"/>
              </w:rPr>
              <w:t>día</w:t>
            </w:r>
            <w:r>
              <w:rPr>
                <w:rFonts w:ascii="Montserrat" w:hAnsi="Montserrat"/>
                <w:b/>
                <w:color w:val="FFFFFF" w:themeColor="background1"/>
              </w:rPr>
              <w:t>/</w:t>
            </w:r>
            <w:r w:rsidRPr="001A695E">
              <w:rPr>
                <w:rFonts w:ascii="Montserrat" w:hAnsi="Montserrat"/>
                <w:b/>
                <w:color w:val="FFFFFF" w:themeColor="background1"/>
              </w:rPr>
              <w:t>mes</w:t>
            </w:r>
            <w:r>
              <w:rPr>
                <w:rFonts w:ascii="Montserrat" w:hAnsi="Montserrat"/>
                <w:b/>
                <w:color w:val="FFFFFF" w:themeColor="background1"/>
              </w:rPr>
              <w:t>/</w:t>
            </w:r>
            <w:r w:rsidRPr="001A695E">
              <w:rPr>
                <w:rFonts w:ascii="Montserrat" w:hAnsi="Montserrat"/>
                <w:b/>
                <w:color w:val="FFFFFF" w:themeColor="background1"/>
              </w:rPr>
              <w:t xml:space="preserve"> año</w:t>
            </w:r>
            <w:r>
              <w:rPr>
                <w:rFonts w:ascii="Montserrat" w:hAnsi="Montserrat"/>
                <w:b/>
                <w:color w:val="FFFFFF" w:themeColor="background1"/>
              </w:rPr>
              <w:t>)</w:t>
            </w:r>
          </w:p>
        </w:tc>
        <w:tc>
          <w:tcPr>
            <w:tcW w:w="2701" w:type="pct"/>
            <w:tcBorders>
              <w:top w:val="single" w:sz="6" w:space="0" w:color="auto"/>
              <w:left w:val="single" w:sz="6" w:space="0" w:color="auto"/>
              <w:bottom w:val="single" w:sz="6" w:space="0" w:color="auto"/>
              <w:right w:val="single" w:sz="6" w:space="0" w:color="auto"/>
            </w:tcBorders>
            <w:vAlign w:val="center"/>
          </w:tcPr>
          <w:p w14:paraId="5EBED664" w14:textId="77777777" w:rsidR="008C0F20" w:rsidRPr="003F3ED2" w:rsidRDefault="008C0F20" w:rsidP="008C0F20">
            <w:pPr>
              <w:pStyle w:val="texto0"/>
              <w:spacing w:after="0" w:line="240" w:lineRule="exact"/>
              <w:ind w:firstLine="0"/>
              <w:jc w:val="left"/>
              <w:rPr>
                <w:rFonts w:ascii="Montserrat" w:hAnsi="Montserrat"/>
              </w:rPr>
            </w:pPr>
          </w:p>
        </w:tc>
      </w:tr>
    </w:tbl>
    <w:p w14:paraId="7BA5DDE2" w14:textId="50355670" w:rsidR="001F448D" w:rsidRDefault="001F448D" w:rsidP="001F448D">
      <w:bookmarkStart w:id="0" w:name="_Hlk529444174"/>
    </w:p>
    <w:p w14:paraId="5A46263A" w14:textId="21957DFE" w:rsidR="001F448D" w:rsidRDefault="001F448D" w:rsidP="001F448D">
      <w:r>
        <w:br w:type="page"/>
      </w:r>
    </w:p>
    <w:p w14:paraId="07E7A5E0" w14:textId="2D644B34" w:rsidR="00F711FE" w:rsidRPr="003F3ED2" w:rsidRDefault="00F711FE" w:rsidP="001F448D">
      <w:pPr>
        <w:pStyle w:val="Texto"/>
        <w:keepNext/>
        <w:numPr>
          <w:ilvl w:val="0"/>
          <w:numId w:val="6"/>
        </w:numPr>
        <w:tabs>
          <w:tab w:val="left" w:pos="0"/>
        </w:tabs>
        <w:spacing w:before="240" w:after="120" w:line="240" w:lineRule="auto"/>
        <w:ind w:left="284" w:hanging="284"/>
        <w:rPr>
          <w:rFonts w:ascii="Montserrat" w:hAnsi="Montserrat"/>
          <w:b/>
          <w:szCs w:val="18"/>
          <w:lang w:val="es-MX"/>
        </w:rPr>
      </w:pPr>
      <w:r w:rsidRPr="003F3ED2">
        <w:rPr>
          <w:rFonts w:ascii="Montserrat" w:hAnsi="Montserrat"/>
          <w:b/>
          <w:szCs w:val="18"/>
          <w:lang w:val="es-MX"/>
        </w:rPr>
        <w:lastRenderedPageBreak/>
        <w:t xml:space="preserve">DIAGNÓSTICO </w:t>
      </w:r>
      <w:r>
        <w:rPr>
          <w:rFonts w:ascii="Montserrat" w:hAnsi="Montserrat"/>
          <w:b/>
          <w:szCs w:val="18"/>
          <w:lang w:val="es-MX"/>
        </w:rPr>
        <w:t xml:space="preserve">GENERAL </w:t>
      </w:r>
      <w:r w:rsidRPr="003F3ED2">
        <w:rPr>
          <w:rFonts w:ascii="Montserrat" w:hAnsi="Montserrat"/>
          <w:b/>
          <w:szCs w:val="18"/>
          <w:lang w:val="es-MX"/>
        </w:rPr>
        <w:t>DE LAS LOCALIDADES A ATENDER EN 202</w:t>
      </w:r>
      <w:r w:rsidR="00230BD6">
        <w:rPr>
          <w:rFonts w:ascii="Montserrat" w:hAnsi="Montserrat"/>
          <w:b/>
          <w:szCs w:val="18"/>
          <w:lang w:val="es-MX"/>
        </w:rPr>
        <w:t>2</w:t>
      </w:r>
      <w:r w:rsidRPr="003F3ED2">
        <w:rPr>
          <w:rFonts w:ascii="Montserrat" w:hAnsi="Montserrat"/>
          <w:b/>
          <w:szCs w:val="18"/>
          <w:lang w:val="es-MX"/>
        </w:rPr>
        <w:t xml:space="preserve"> EN MATERIA DE </w:t>
      </w:r>
      <w:r>
        <w:rPr>
          <w:rFonts w:ascii="Montserrat" w:hAnsi="Montserrat"/>
          <w:b/>
          <w:szCs w:val="18"/>
          <w:lang w:val="es-MX"/>
        </w:rPr>
        <w:t xml:space="preserve">LOS COMPONENTES </w:t>
      </w:r>
      <w:r w:rsidR="003B25CB">
        <w:rPr>
          <w:rFonts w:ascii="Montserrat" w:hAnsi="Montserrat"/>
          <w:b/>
          <w:szCs w:val="18"/>
          <w:lang w:val="es-MX"/>
        </w:rPr>
        <w:t>PARA EL</w:t>
      </w:r>
      <w:r>
        <w:rPr>
          <w:rFonts w:ascii="Montserrat" w:hAnsi="Montserrat"/>
          <w:b/>
          <w:szCs w:val="18"/>
          <w:lang w:val="es-MX"/>
        </w:rPr>
        <w:t xml:space="preserve"> BIENESTAR </w:t>
      </w:r>
      <w:r w:rsidRPr="003F3ED2">
        <w:rPr>
          <w:rFonts w:ascii="Montserrat" w:hAnsi="Montserrat"/>
          <w:b/>
          <w:szCs w:val="18"/>
          <w:lang w:val="es-MX"/>
        </w:rPr>
        <w:t>COMUNITARI</w:t>
      </w:r>
      <w:r>
        <w:rPr>
          <w:rFonts w:ascii="Montserrat" w:hAnsi="Montserrat"/>
          <w:b/>
          <w:szCs w:val="18"/>
          <w:lang w:val="es-MX"/>
        </w:rPr>
        <w:t>O</w:t>
      </w:r>
      <w:r w:rsidRPr="003F3ED2">
        <w:rPr>
          <w:rFonts w:ascii="Montserrat" w:hAnsi="Montserrat"/>
          <w:b/>
          <w:szCs w:val="18"/>
          <w:lang w:val="es-MX"/>
        </w:rPr>
        <w:t xml:space="preserve"> (Problemáticas detectadas)</w:t>
      </w:r>
    </w:p>
    <w:bookmarkEnd w:id="0"/>
    <w:p w14:paraId="5CD32E6E" w14:textId="0E296FC5" w:rsidR="00F711FE" w:rsidRPr="00AE1D49" w:rsidRDefault="00F711FE" w:rsidP="00F711FE">
      <w:pPr>
        <w:spacing w:after="180"/>
        <w:jc w:val="both"/>
        <w:rPr>
          <w:rFonts w:ascii="Montserrat" w:hAnsi="Montserrat" w:cs="Arial"/>
          <w:i/>
          <w:iCs/>
          <w:color w:val="FF0000"/>
          <w:sz w:val="18"/>
          <w:szCs w:val="18"/>
          <w:lang w:eastAsia="es-MX"/>
        </w:rPr>
      </w:pPr>
      <w:r w:rsidRPr="00AE1D49">
        <w:rPr>
          <w:rFonts w:ascii="Montserrat" w:hAnsi="Montserrat" w:cs="Arial"/>
          <w:i/>
          <w:iCs/>
          <w:color w:val="FF0000"/>
          <w:sz w:val="18"/>
          <w:szCs w:val="18"/>
          <w:lang w:eastAsia="es-MX"/>
        </w:rPr>
        <w:t>A partir de un análisis y reflexión sobre</w:t>
      </w:r>
      <w:r w:rsidR="003B25CB" w:rsidRPr="00AE1D49">
        <w:rPr>
          <w:rFonts w:ascii="Montserrat" w:hAnsi="Montserrat" w:cs="Arial"/>
          <w:i/>
          <w:iCs/>
          <w:color w:val="FF0000"/>
          <w:sz w:val="18"/>
          <w:szCs w:val="18"/>
          <w:lang w:eastAsia="es-MX"/>
        </w:rPr>
        <w:t xml:space="preserve"> las problematicas detectadas, a través de</w:t>
      </w:r>
      <w:r w:rsidRPr="00AE1D49">
        <w:rPr>
          <w:rFonts w:ascii="Montserrat" w:hAnsi="Montserrat" w:cs="Arial"/>
          <w:i/>
          <w:iCs/>
          <w:color w:val="FF0000"/>
          <w:sz w:val="18"/>
          <w:szCs w:val="18"/>
          <w:lang w:eastAsia="es-MX"/>
        </w:rPr>
        <w:t xml:space="preserve"> los Diagnósticos Exploratorios y Participativos, así como de los Programas de Trabajo Comunitario, </w:t>
      </w:r>
      <w:r w:rsidR="003B25CB" w:rsidRPr="00AE1D49">
        <w:rPr>
          <w:rFonts w:ascii="Montserrat" w:hAnsi="Montserrat" w:cs="Arial"/>
          <w:i/>
          <w:iCs/>
          <w:color w:val="FF0000"/>
          <w:sz w:val="18"/>
          <w:szCs w:val="18"/>
          <w:lang w:eastAsia="es-MX"/>
        </w:rPr>
        <w:t xml:space="preserve">en este apartado deberá </w:t>
      </w:r>
      <w:r w:rsidR="00230BD6" w:rsidRPr="00AE1D49">
        <w:rPr>
          <w:rFonts w:ascii="Montserrat" w:hAnsi="Montserrat" w:cs="Arial"/>
          <w:i/>
          <w:iCs/>
          <w:color w:val="FF0000"/>
          <w:sz w:val="18"/>
          <w:szCs w:val="18"/>
          <w:lang w:eastAsia="es-MX"/>
        </w:rPr>
        <w:t>presentar</w:t>
      </w:r>
      <w:r w:rsidRPr="00AE1D49">
        <w:rPr>
          <w:rFonts w:ascii="Montserrat" w:hAnsi="Montserrat" w:cs="Arial"/>
          <w:i/>
          <w:iCs/>
          <w:color w:val="FF0000"/>
          <w:sz w:val="18"/>
          <w:szCs w:val="18"/>
          <w:lang w:eastAsia="es-MX"/>
        </w:rPr>
        <w:t xml:space="preserve"> las necesidades y problemas que afectan a las localidades que integra el universo de atención. </w:t>
      </w:r>
    </w:p>
    <w:p w14:paraId="2CA92AAC" w14:textId="798C2815" w:rsidR="00F711FE" w:rsidRPr="00AF2C57" w:rsidRDefault="001912BD" w:rsidP="00F711FE">
      <w:pPr>
        <w:spacing w:after="180"/>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L</w:t>
      </w:r>
      <w:r w:rsidR="00F711FE" w:rsidRPr="00AF2C57">
        <w:rPr>
          <w:rFonts w:ascii="Montserrat" w:hAnsi="Montserrat" w:cs="Arial"/>
          <w:i/>
          <w:iCs/>
          <w:color w:val="FF0000"/>
          <w:sz w:val="18"/>
          <w:szCs w:val="18"/>
          <w:lang w:eastAsia="es-MX"/>
        </w:rPr>
        <w:t xml:space="preserve">os  componentes </w:t>
      </w:r>
      <w:r w:rsidR="003B25CB" w:rsidRPr="00AF2C57">
        <w:rPr>
          <w:rFonts w:ascii="Montserrat" w:hAnsi="Montserrat" w:cs="Arial"/>
          <w:i/>
          <w:iCs/>
          <w:color w:val="FF0000"/>
          <w:sz w:val="18"/>
          <w:szCs w:val="18"/>
          <w:lang w:eastAsia="es-MX"/>
        </w:rPr>
        <w:t xml:space="preserve">para el bienestar comunitario </w:t>
      </w:r>
      <w:r w:rsidR="00F711FE" w:rsidRPr="00AF2C57">
        <w:rPr>
          <w:rFonts w:ascii="Montserrat" w:hAnsi="Montserrat" w:cs="Arial"/>
          <w:i/>
          <w:iCs/>
          <w:color w:val="FF0000"/>
          <w:sz w:val="18"/>
          <w:szCs w:val="18"/>
          <w:lang w:eastAsia="es-MX"/>
        </w:rPr>
        <w:t>que forman parte de los determinantes sociales de la salud</w:t>
      </w:r>
      <w:r w:rsidR="003B25CB" w:rsidRPr="00AF2C57">
        <w:rPr>
          <w:rFonts w:ascii="Montserrat" w:hAnsi="Montserrat" w:cs="Arial"/>
          <w:i/>
          <w:iCs/>
          <w:color w:val="FF0000"/>
          <w:sz w:val="18"/>
          <w:szCs w:val="18"/>
          <w:lang w:eastAsia="es-MX"/>
        </w:rPr>
        <w:t xml:space="preserve"> paraa este Programa son</w:t>
      </w:r>
      <w:r w:rsidR="00F711FE" w:rsidRPr="00AF2C57">
        <w:rPr>
          <w:rFonts w:ascii="Montserrat" w:hAnsi="Montserrat" w:cs="Arial"/>
          <w:i/>
          <w:iCs/>
          <w:color w:val="FF0000"/>
          <w:sz w:val="18"/>
          <w:szCs w:val="18"/>
          <w:lang w:eastAsia="es-MX"/>
        </w:rPr>
        <w:t>:</w:t>
      </w:r>
    </w:p>
    <w:p w14:paraId="750F6585" w14:textId="3BD86FB4" w:rsidR="001912BD" w:rsidRPr="00AF2C57" w:rsidRDefault="001912BD" w:rsidP="001912BD">
      <w:pPr>
        <w:pStyle w:val="Prrafodelista"/>
        <w:numPr>
          <w:ilvl w:val="0"/>
          <w:numId w:val="10"/>
        </w:numPr>
        <w:spacing w:after="160" w:line="240" w:lineRule="auto"/>
        <w:ind w:left="1797" w:hanging="357"/>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Organización para la autogestión</w:t>
      </w:r>
    </w:p>
    <w:p w14:paraId="70D6D3DC" w14:textId="51F66862" w:rsidR="00F711FE" w:rsidRPr="00AF2C57" w:rsidRDefault="00F711FE" w:rsidP="00F711FE">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Autocuidado</w:t>
      </w:r>
    </w:p>
    <w:p w14:paraId="65FC68C6" w14:textId="77777777" w:rsidR="00A12697" w:rsidRPr="00AF2C57" w:rsidRDefault="00A12697" w:rsidP="00A12697">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Alimentación correcta y local</w:t>
      </w:r>
    </w:p>
    <w:p w14:paraId="5C0D7100" w14:textId="77777777" w:rsidR="00A12697" w:rsidRPr="00AF2C57" w:rsidRDefault="00A12697" w:rsidP="00A12697">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Economía solidaria</w:t>
      </w:r>
    </w:p>
    <w:p w14:paraId="163B6BBB" w14:textId="77777777" w:rsidR="00A12697" w:rsidRPr="00AF2C57" w:rsidRDefault="00A12697" w:rsidP="00A12697">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Espacios habitables sustentables</w:t>
      </w:r>
    </w:p>
    <w:p w14:paraId="39714704" w14:textId="77777777" w:rsidR="00A12697" w:rsidRPr="00AF2C57" w:rsidRDefault="00A12697" w:rsidP="00A12697">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Gestión integral de riesgo</w:t>
      </w:r>
    </w:p>
    <w:p w14:paraId="4E9EA799" w14:textId="1C0CBCB1" w:rsidR="00A12697" w:rsidRPr="00AF2C57" w:rsidRDefault="00A12697" w:rsidP="00F711FE">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Sustentabilidad</w:t>
      </w:r>
    </w:p>
    <w:p w14:paraId="7C8A94C8" w14:textId="764EF875" w:rsidR="00F711FE" w:rsidRPr="00AF2C57" w:rsidRDefault="00F711FE" w:rsidP="00F711FE">
      <w:pPr>
        <w:pStyle w:val="Prrafodelista"/>
        <w:numPr>
          <w:ilvl w:val="0"/>
          <w:numId w:val="10"/>
        </w:numPr>
        <w:spacing w:after="0" w:line="240" w:lineRule="auto"/>
        <w:contextualSpacing/>
        <w:jc w:val="both"/>
        <w:rPr>
          <w:rFonts w:ascii="Montserrat" w:hAnsi="Montserrat" w:cs="Arial"/>
          <w:i/>
          <w:iCs/>
          <w:color w:val="FF0000"/>
          <w:sz w:val="18"/>
          <w:szCs w:val="18"/>
          <w:lang w:eastAsia="es-MX"/>
        </w:rPr>
      </w:pPr>
      <w:r w:rsidRPr="00AF2C57">
        <w:rPr>
          <w:rFonts w:ascii="Montserrat" w:hAnsi="Montserrat" w:cs="Arial"/>
          <w:i/>
          <w:iCs/>
          <w:color w:val="FF0000"/>
          <w:sz w:val="18"/>
          <w:szCs w:val="18"/>
          <w:lang w:eastAsia="es-MX"/>
        </w:rPr>
        <w:t>Recreación y manejo del tiempo libre</w:t>
      </w:r>
    </w:p>
    <w:p w14:paraId="2F604601" w14:textId="2FAFA612" w:rsidR="00F711FE" w:rsidRPr="00AF2C57" w:rsidRDefault="00F711FE" w:rsidP="00A12697">
      <w:pPr>
        <w:pStyle w:val="Prrafodelista"/>
        <w:spacing w:after="0" w:line="240" w:lineRule="auto"/>
        <w:ind w:left="1800"/>
        <w:contextualSpacing/>
        <w:jc w:val="both"/>
        <w:rPr>
          <w:rFonts w:ascii="Montserrat" w:hAnsi="Montserrat" w:cs="Arial"/>
          <w:i/>
          <w:iCs/>
          <w:color w:val="FF0000"/>
          <w:sz w:val="18"/>
          <w:szCs w:val="18"/>
          <w:lang w:eastAsia="es-MX"/>
        </w:rPr>
      </w:pPr>
    </w:p>
    <w:p w14:paraId="5612A76F" w14:textId="0082DD3B" w:rsidR="00F711FE" w:rsidRPr="00F95F80" w:rsidRDefault="00F711FE" w:rsidP="00F711FE">
      <w:pPr>
        <w:spacing w:before="240" w:after="240" w:line="276" w:lineRule="auto"/>
        <w:jc w:val="center"/>
        <w:rPr>
          <w:rFonts w:ascii="Montserrat" w:hAnsi="Montserrat" w:cs="Arial"/>
          <w:b/>
          <w:sz w:val="18"/>
          <w:szCs w:val="18"/>
          <w:lang w:eastAsia="es-MX"/>
        </w:rPr>
      </w:pPr>
      <w:r>
        <w:rPr>
          <w:rFonts w:ascii="Montserrat" w:hAnsi="Montserrat" w:cs="Arial"/>
          <w:b/>
          <w:sz w:val="18"/>
          <w:szCs w:val="18"/>
          <w:lang w:eastAsia="es-MX"/>
        </w:rPr>
        <w:t>Resumen de las principales p</w:t>
      </w:r>
      <w:r w:rsidRPr="00F95F80">
        <w:rPr>
          <w:rFonts w:ascii="Montserrat" w:hAnsi="Montserrat" w:cs="Arial"/>
          <w:b/>
          <w:sz w:val="18"/>
          <w:szCs w:val="18"/>
          <w:lang w:eastAsia="es-MX"/>
        </w:rPr>
        <w:t>roblem</w:t>
      </w:r>
      <w:r>
        <w:rPr>
          <w:rFonts w:ascii="Montserrat" w:hAnsi="Montserrat" w:cs="Arial"/>
          <w:b/>
          <w:sz w:val="18"/>
          <w:szCs w:val="18"/>
          <w:lang w:eastAsia="es-MX"/>
        </w:rPr>
        <w:t>áticas de las localidades de la cobertura</w:t>
      </w:r>
      <w:r w:rsidR="00490F5D">
        <w:rPr>
          <w:rFonts w:ascii="Montserrat" w:hAnsi="Montserrat" w:cs="Arial"/>
          <w:b/>
          <w:sz w:val="18"/>
          <w:szCs w:val="18"/>
          <w:lang w:eastAsia="es-MX"/>
        </w:rPr>
        <w:t xml:space="preserve">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2463"/>
        <w:gridCol w:w="1694"/>
        <w:gridCol w:w="1883"/>
        <w:gridCol w:w="1980"/>
      </w:tblGrid>
      <w:tr w:rsidR="00AE1D49" w:rsidRPr="00AE1D49" w14:paraId="473A2584" w14:textId="77777777" w:rsidTr="00AE1D49">
        <w:trPr>
          <w:trHeight w:val="598"/>
        </w:trPr>
        <w:tc>
          <w:tcPr>
            <w:tcW w:w="974" w:type="pct"/>
            <w:tcBorders>
              <w:top w:val="single" w:sz="4" w:space="0" w:color="auto"/>
              <w:left w:val="single" w:sz="4" w:space="0" w:color="auto"/>
              <w:bottom w:val="single" w:sz="4" w:space="0" w:color="auto"/>
              <w:right w:val="single" w:sz="4" w:space="0" w:color="FFFFFF" w:themeColor="background1"/>
            </w:tcBorders>
            <w:shd w:val="clear" w:color="auto" w:fill="9D2449"/>
            <w:vAlign w:val="center"/>
          </w:tcPr>
          <w:p w14:paraId="6B23D920" w14:textId="543A640C" w:rsidR="001912BD" w:rsidRPr="00AE1D49" w:rsidRDefault="001912BD" w:rsidP="00AE1D49">
            <w:pPr>
              <w:jc w:val="center"/>
              <w:rPr>
                <w:rFonts w:ascii="Montserrat" w:hAnsi="Montserrat"/>
                <w:b/>
                <w:bCs/>
                <w:color w:val="FFFFFF" w:themeColor="background1"/>
                <w:sz w:val="18"/>
                <w:szCs w:val="18"/>
              </w:rPr>
            </w:pPr>
            <w:r w:rsidRPr="00AE1D49">
              <w:rPr>
                <w:rFonts w:ascii="Montserrat" w:hAnsi="Montserrat"/>
                <w:b/>
                <w:bCs/>
                <w:color w:val="FFFFFF" w:themeColor="background1"/>
                <w:sz w:val="18"/>
                <w:szCs w:val="18"/>
              </w:rPr>
              <w:t>LOCALIDAD</w:t>
            </w:r>
          </w:p>
        </w:tc>
        <w:tc>
          <w:tcPr>
            <w:tcW w:w="1236" w:type="pct"/>
            <w:tcBorders>
              <w:top w:val="single" w:sz="4" w:space="0" w:color="auto"/>
              <w:left w:val="single" w:sz="4" w:space="0" w:color="auto"/>
              <w:bottom w:val="single" w:sz="4" w:space="0" w:color="auto"/>
              <w:right w:val="single" w:sz="4" w:space="0" w:color="FFFFFF" w:themeColor="background1"/>
            </w:tcBorders>
            <w:shd w:val="clear" w:color="auto" w:fill="9D2449"/>
            <w:vAlign w:val="center"/>
          </w:tcPr>
          <w:p w14:paraId="24AE2092" w14:textId="088ED8E7" w:rsidR="001912BD" w:rsidRPr="00AE1D49" w:rsidRDefault="001912BD" w:rsidP="00AE1D49">
            <w:pPr>
              <w:jc w:val="center"/>
              <w:rPr>
                <w:rFonts w:ascii="Montserrat" w:hAnsi="Montserrat"/>
                <w:b/>
                <w:bCs/>
                <w:color w:val="FFFFFF" w:themeColor="background1"/>
                <w:sz w:val="18"/>
                <w:szCs w:val="18"/>
              </w:rPr>
            </w:pPr>
            <w:r w:rsidRPr="00AE1D49">
              <w:rPr>
                <w:rFonts w:ascii="Montserrat" w:hAnsi="Montserrat"/>
                <w:b/>
                <w:bCs/>
                <w:color w:val="FFFFFF" w:themeColor="background1"/>
                <w:sz w:val="18"/>
                <w:szCs w:val="18"/>
              </w:rPr>
              <w:t>PROBLEMÁTICA</w:t>
            </w:r>
          </w:p>
        </w:tc>
        <w:tc>
          <w:tcPr>
            <w:tcW w:w="8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D2449"/>
            <w:vAlign w:val="center"/>
          </w:tcPr>
          <w:p w14:paraId="4724534F" w14:textId="77777777" w:rsidR="001912BD" w:rsidRPr="00AE1D49" w:rsidRDefault="001912BD" w:rsidP="00AE1D49">
            <w:pPr>
              <w:jc w:val="center"/>
              <w:rPr>
                <w:rFonts w:ascii="Montserrat" w:hAnsi="Montserrat"/>
                <w:b/>
                <w:bCs/>
                <w:color w:val="FFFFFF" w:themeColor="background1"/>
                <w:sz w:val="18"/>
                <w:szCs w:val="18"/>
              </w:rPr>
            </w:pPr>
            <w:r w:rsidRPr="00AE1D49">
              <w:rPr>
                <w:rFonts w:ascii="Montserrat" w:hAnsi="Montserrat"/>
                <w:b/>
                <w:bCs/>
                <w:color w:val="FFFFFF" w:themeColor="background1"/>
                <w:sz w:val="18"/>
                <w:szCs w:val="18"/>
              </w:rPr>
              <w:t>COMPONENTE</w:t>
            </w:r>
          </w:p>
        </w:tc>
        <w:tc>
          <w:tcPr>
            <w:tcW w:w="9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D2449"/>
            <w:vAlign w:val="center"/>
          </w:tcPr>
          <w:p w14:paraId="579CE879" w14:textId="1D23D24B" w:rsidR="001912BD" w:rsidRPr="00AE1D49" w:rsidRDefault="001912BD" w:rsidP="00AE1D49">
            <w:pPr>
              <w:jc w:val="center"/>
              <w:rPr>
                <w:rFonts w:ascii="Montserrat" w:hAnsi="Montserrat"/>
                <w:b/>
                <w:bCs/>
                <w:color w:val="FFFFFF" w:themeColor="background1"/>
                <w:sz w:val="18"/>
                <w:szCs w:val="18"/>
              </w:rPr>
            </w:pPr>
            <w:r w:rsidRPr="00AE1D49">
              <w:rPr>
                <w:rFonts w:ascii="Montserrat" w:hAnsi="Montserrat"/>
                <w:b/>
                <w:bCs/>
                <w:color w:val="FFFFFF" w:themeColor="background1"/>
                <w:sz w:val="18"/>
                <w:szCs w:val="18"/>
              </w:rPr>
              <w:t xml:space="preserve">RECURSOS DE LA </w:t>
            </w:r>
            <w:r w:rsidR="00490F5D" w:rsidRPr="00AE1D49">
              <w:rPr>
                <w:rFonts w:ascii="Montserrat" w:hAnsi="Montserrat"/>
                <w:b/>
                <w:bCs/>
                <w:color w:val="FFFFFF" w:themeColor="background1"/>
                <w:sz w:val="18"/>
                <w:szCs w:val="18"/>
              </w:rPr>
              <w:t>LOCALIDAD</w:t>
            </w:r>
          </w:p>
        </w:tc>
        <w:tc>
          <w:tcPr>
            <w:tcW w:w="994" w:type="pct"/>
            <w:tcBorders>
              <w:top w:val="single" w:sz="4" w:space="0" w:color="auto"/>
              <w:left w:val="single" w:sz="4" w:space="0" w:color="FFFFFF" w:themeColor="background1"/>
              <w:bottom w:val="single" w:sz="4" w:space="0" w:color="auto"/>
              <w:right w:val="single" w:sz="4" w:space="0" w:color="auto"/>
            </w:tcBorders>
            <w:shd w:val="clear" w:color="auto" w:fill="9D2449"/>
            <w:vAlign w:val="center"/>
          </w:tcPr>
          <w:p w14:paraId="398F3D94" w14:textId="77777777" w:rsidR="001912BD" w:rsidRPr="00AE1D49" w:rsidRDefault="001912BD" w:rsidP="00AE1D49">
            <w:pPr>
              <w:jc w:val="center"/>
              <w:rPr>
                <w:rFonts w:ascii="Montserrat" w:hAnsi="Montserrat"/>
                <w:b/>
                <w:bCs/>
                <w:color w:val="FFFFFF" w:themeColor="background1"/>
                <w:sz w:val="18"/>
                <w:szCs w:val="18"/>
              </w:rPr>
            </w:pPr>
            <w:r w:rsidRPr="00AE1D49">
              <w:rPr>
                <w:rFonts w:ascii="Montserrat" w:hAnsi="Montserrat"/>
                <w:b/>
                <w:bCs/>
                <w:color w:val="FFFFFF" w:themeColor="background1"/>
                <w:sz w:val="18"/>
                <w:szCs w:val="18"/>
              </w:rPr>
              <w:t>ALTERNATIVAS DE SOLUCION</w:t>
            </w:r>
          </w:p>
        </w:tc>
      </w:tr>
      <w:tr w:rsidR="001912BD" w:rsidRPr="00AE1D49" w14:paraId="0487A087" w14:textId="77777777" w:rsidTr="00AE1D49">
        <w:trPr>
          <w:trHeight w:val="598"/>
        </w:trPr>
        <w:tc>
          <w:tcPr>
            <w:tcW w:w="974" w:type="pct"/>
            <w:tcBorders>
              <w:top w:val="single" w:sz="4" w:space="0" w:color="auto"/>
            </w:tcBorders>
          </w:tcPr>
          <w:p w14:paraId="11BB1B38" w14:textId="77777777" w:rsidR="001912BD" w:rsidRPr="00AE1D49" w:rsidRDefault="001912BD" w:rsidP="00AE1D49">
            <w:pPr>
              <w:rPr>
                <w:rFonts w:ascii="Montserrat" w:hAnsi="Montserrat"/>
                <w:sz w:val="18"/>
                <w:szCs w:val="18"/>
              </w:rPr>
            </w:pPr>
          </w:p>
        </w:tc>
        <w:tc>
          <w:tcPr>
            <w:tcW w:w="1236" w:type="pct"/>
            <w:tcBorders>
              <w:top w:val="single" w:sz="4" w:space="0" w:color="auto"/>
            </w:tcBorders>
            <w:shd w:val="clear" w:color="auto" w:fill="auto"/>
            <w:vAlign w:val="center"/>
          </w:tcPr>
          <w:p w14:paraId="1CBE0F20" w14:textId="594D9E34" w:rsidR="001912BD" w:rsidRPr="00AE1D49" w:rsidRDefault="001912BD" w:rsidP="00AE1D49">
            <w:pPr>
              <w:rPr>
                <w:rFonts w:ascii="Montserrat" w:hAnsi="Montserrat"/>
                <w:sz w:val="18"/>
                <w:szCs w:val="18"/>
              </w:rPr>
            </w:pPr>
          </w:p>
          <w:p w14:paraId="4256EDC1" w14:textId="77777777" w:rsidR="001912BD" w:rsidRPr="00AE1D49" w:rsidRDefault="001912BD" w:rsidP="00AE1D49">
            <w:pPr>
              <w:rPr>
                <w:rFonts w:ascii="Montserrat" w:hAnsi="Montserrat"/>
                <w:sz w:val="18"/>
                <w:szCs w:val="18"/>
              </w:rPr>
            </w:pPr>
          </w:p>
        </w:tc>
        <w:tc>
          <w:tcPr>
            <w:tcW w:w="850" w:type="pct"/>
            <w:tcBorders>
              <w:top w:val="single" w:sz="4" w:space="0" w:color="auto"/>
            </w:tcBorders>
            <w:shd w:val="clear" w:color="auto" w:fill="auto"/>
            <w:vAlign w:val="center"/>
          </w:tcPr>
          <w:p w14:paraId="1BEBE89F" w14:textId="77777777" w:rsidR="001912BD" w:rsidRPr="00AE1D49" w:rsidRDefault="001912BD" w:rsidP="00AE1D49">
            <w:pPr>
              <w:rPr>
                <w:rFonts w:ascii="Montserrat" w:hAnsi="Montserrat"/>
                <w:sz w:val="18"/>
                <w:szCs w:val="18"/>
              </w:rPr>
            </w:pPr>
          </w:p>
        </w:tc>
        <w:tc>
          <w:tcPr>
            <w:tcW w:w="945" w:type="pct"/>
            <w:tcBorders>
              <w:top w:val="single" w:sz="4" w:space="0" w:color="auto"/>
            </w:tcBorders>
            <w:shd w:val="clear" w:color="auto" w:fill="auto"/>
            <w:vAlign w:val="center"/>
          </w:tcPr>
          <w:p w14:paraId="4447D7A1" w14:textId="77777777" w:rsidR="001912BD" w:rsidRPr="00AE1D49" w:rsidRDefault="001912BD" w:rsidP="00AE1D49">
            <w:pPr>
              <w:rPr>
                <w:rFonts w:ascii="Montserrat" w:hAnsi="Montserrat"/>
                <w:sz w:val="18"/>
                <w:szCs w:val="18"/>
              </w:rPr>
            </w:pPr>
          </w:p>
        </w:tc>
        <w:tc>
          <w:tcPr>
            <w:tcW w:w="994" w:type="pct"/>
            <w:tcBorders>
              <w:top w:val="single" w:sz="4" w:space="0" w:color="auto"/>
            </w:tcBorders>
            <w:shd w:val="clear" w:color="auto" w:fill="auto"/>
            <w:vAlign w:val="center"/>
          </w:tcPr>
          <w:p w14:paraId="13281A5A" w14:textId="77777777" w:rsidR="001912BD" w:rsidRPr="00AE1D49" w:rsidRDefault="001912BD" w:rsidP="00AE1D49">
            <w:pPr>
              <w:rPr>
                <w:rFonts w:ascii="Montserrat" w:hAnsi="Montserrat"/>
                <w:sz w:val="18"/>
                <w:szCs w:val="18"/>
              </w:rPr>
            </w:pPr>
          </w:p>
        </w:tc>
      </w:tr>
      <w:tr w:rsidR="001912BD" w:rsidRPr="00AE1D49" w14:paraId="5723A7CC" w14:textId="77777777" w:rsidTr="00AE1D49">
        <w:trPr>
          <w:trHeight w:val="598"/>
        </w:trPr>
        <w:tc>
          <w:tcPr>
            <w:tcW w:w="974" w:type="pct"/>
          </w:tcPr>
          <w:p w14:paraId="45A408A5" w14:textId="77777777" w:rsidR="001912BD" w:rsidRPr="00AE1D49" w:rsidRDefault="001912BD" w:rsidP="00AE1D49">
            <w:pPr>
              <w:rPr>
                <w:rFonts w:ascii="Montserrat" w:hAnsi="Montserrat"/>
                <w:sz w:val="18"/>
                <w:szCs w:val="18"/>
              </w:rPr>
            </w:pPr>
          </w:p>
        </w:tc>
        <w:tc>
          <w:tcPr>
            <w:tcW w:w="1236" w:type="pct"/>
            <w:shd w:val="clear" w:color="auto" w:fill="auto"/>
            <w:vAlign w:val="center"/>
          </w:tcPr>
          <w:p w14:paraId="62260680" w14:textId="520FDD27" w:rsidR="001912BD" w:rsidRPr="00AE1D49" w:rsidRDefault="001912BD" w:rsidP="00AE1D49">
            <w:pPr>
              <w:rPr>
                <w:rFonts w:ascii="Montserrat" w:hAnsi="Montserrat"/>
                <w:sz w:val="18"/>
                <w:szCs w:val="18"/>
              </w:rPr>
            </w:pPr>
          </w:p>
        </w:tc>
        <w:tc>
          <w:tcPr>
            <w:tcW w:w="850" w:type="pct"/>
            <w:shd w:val="clear" w:color="auto" w:fill="auto"/>
            <w:vAlign w:val="center"/>
          </w:tcPr>
          <w:p w14:paraId="67D443D3" w14:textId="77777777" w:rsidR="001912BD" w:rsidRPr="00AE1D49" w:rsidRDefault="001912BD" w:rsidP="00AE1D49">
            <w:pPr>
              <w:rPr>
                <w:rFonts w:ascii="Montserrat" w:hAnsi="Montserrat"/>
                <w:sz w:val="18"/>
                <w:szCs w:val="18"/>
              </w:rPr>
            </w:pPr>
          </w:p>
        </w:tc>
        <w:tc>
          <w:tcPr>
            <w:tcW w:w="945" w:type="pct"/>
            <w:shd w:val="clear" w:color="auto" w:fill="auto"/>
            <w:vAlign w:val="center"/>
          </w:tcPr>
          <w:p w14:paraId="553AE1FF" w14:textId="77777777" w:rsidR="001912BD" w:rsidRPr="00AE1D49" w:rsidRDefault="001912BD" w:rsidP="00AE1D49">
            <w:pPr>
              <w:rPr>
                <w:rFonts w:ascii="Montserrat" w:hAnsi="Montserrat"/>
                <w:sz w:val="18"/>
                <w:szCs w:val="18"/>
              </w:rPr>
            </w:pPr>
          </w:p>
        </w:tc>
        <w:tc>
          <w:tcPr>
            <w:tcW w:w="994" w:type="pct"/>
            <w:shd w:val="clear" w:color="auto" w:fill="auto"/>
            <w:vAlign w:val="center"/>
          </w:tcPr>
          <w:p w14:paraId="4EFCE680" w14:textId="77777777" w:rsidR="001912BD" w:rsidRPr="00AE1D49" w:rsidRDefault="001912BD" w:rsidP="00AE1D49">
            <w:pPr>
              <w:rPr>
                <w:rFonts w:ascii="Montserrat" w:hAnsi="Montserrat"/>
                <w:sz w:val="18"/>
                <w:szCs w:val="18"/>
              </w:rPr>
            </w:pPr>
          </w:p>
        </w:tc>
      </w:tr>
      <w:tr w:rsidR="001912BD" w:rsidRPr="00AE1D49" w14:paraId="56EAECBF" w14:textId="77777777" w:rsidTr="00AE1D49">
        <w:trPr>
          <w:trHeight w:val="598"/>
        </w:trPr>
        <w:tc>
          <w:tcPr>
            <w:tcW w:w="974" w:type="pct"/>
          </w:tcPr>
          <w:p w14:paraId="4A72638B" w14:textId="77777777" w:rsidR="001912BD" w:rsidRPr="00AE1D49" w:rsidRDefault="001912BD" w:rsidP="00AE1D49">
            <w:pPr>
              <w:rPr>
                <w:rFonts w:ascii="Montserrat" w:hAnsi="Montserrat"/>
                <w:sz w:val="18"/>
                <w:szCs w:val="18"/>
              </w:rPr>
            </w:pPr>
          </w:p>
        </w:tc>
        <w:tc>
          <w:tcPr>
            <w:tcW w:w="1236" w:type="pct"/>
            <w:shd w:val="clear" w:color="auto" w:fill="auto"/>
            <w:vAlign w:val="center"/>
          </w:tcPr>
          <w:p w14:paraId="0DE91B26" w14:textId="40EC75DD" w:rsidR="001912BD" w:rsidRPr="00AE1D49" w:rsidRDefault="001912BD" w:rsidP="00AE1D49">
            <w:pPr>
              <w:rPr>
                <w:rFonts w:ascii="Montserrat" w:hAnsi="Montserrat"/>
                <w:sz w:val="18"/>
                <w:szCs w:val="18"/>
              </w:rPr>
            </w:pPr>
          </w:p>
        </w:tc>
        <w:tc>
          <w:tcPr>
            <w:tcW w:w="850" w:type="pct"/>
            <w:shd w:val="clear" w:color="auto" w:fill="auto"/>
            <w:vAlign w:val="center"/>
          </w:tcPr>
          <w:p w14:paraId="42C332B5" w14:textId="77777777" w:rsidR="001912BD" w:rsidRPr="00AE1D49" w:rsidRDefault="001912BD" w:rsidP="00AE1D49">
            <w:pPr>
              <w:rPr>
                <w:rFonts w:ascii="Montserrat" w:hAnsi="Montserrat"/>
                <w:sz w:val="18"/>
                <w:szCs w:val="18"/>
              </w:rPr>
            </w:pPr>
          </w:p>
        </w:tc>
        <w:tc>
          <w:tcPr>
            <w:tcW w:w="945" w:type="pct"/>
            <w:shd w:val="clear" w:color="auto" w:fill="auto"/>
            <w:vAlign w:val="center"/>
          </w:tcPr>
          <w:p w14:paraId="557D228B" w14:textId="77777777" w:rsidR="001912BD" w:rsidRPr="00AE1D49" w:rsidRDefault="001912BD" w:rsidP="00AE1D49">
            <w:pPr>
              <w:rPr>
                <w:rFonts w:ascii="Montserrat" w:hAnsi="Montserrat"/>
                <w:sz w:val="18"/>
                <w:szCs w:val="18"/>
              </w:rPr>
            </w:pPr>
          </w:p>
        </w:tc>
        <w:tc>
          <w:tcPr>
            <w:tcW w:w="994" w:type="pct"/>
            <w:shd w:val="clear" w:color="auto" w:fill="auto"/>
            <w:vAlign w:val="center"/>
          </w:tcPr>
          <w:p w14:paraId="3CA311B4" w14:textId="77777777" w:rsidR="001912BD" w:rsidRPr="00AE1D49" w:rsidRDefault="001912BD" w:rsidP="00AE1D49">
            <w:pPr>
              <w:rPr>
                <w:rFonts w:ascii="Montserrat" w:hAnsi="Montserrat"/>
                <w:sz w:val="18"/>
                <w:szCs w:val="18"/>
              </w:rPr>
            </w:pPr>
          </w:p>
        </w:tc>
      </w:tr>
    </w:tbl>
    <w:p w14:paraId="78311802" w14:textId="77777777" w:rsidR="00AE1D49" w:rsidRDefault="00AE1D49" w:rsidP="00AE1D49"/>
    <w:p w14:paraId="0D894ABC" w14:textId="4054F79C" w:rsidR="00F711FE" w:rsidRDefault="001241F3"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2. </w:t>
      </w:r>
      <w:r w:rsidR="00F711FE" w:rsidRPr="003F3ED2">
        <w:rPr>
          <w:rFonts w:ascii="Montserrat" w:hAnsi="Montserrat"/>
          <w:b/>
          <w:szCs w:val="18"/>
          <w:lang w:val="es-MX"/>
        </w:rPr>
        <w:t>OBJETIVOS</w:t>
      </w:r>
    </w:p>
    <w:tbl>
      <w:tblPr>
        <w:tblW w:w="5000" w:type="pct"/>
        <w:jc w:val="center"/>
        <w:tblCellMar>
          <w:left w:w="70" w:type="dxa"/>
          <w:right w:w="70" w:type="dxa"/>
        </w:tblCellMar>
        <w:tblLook w:val="0000" w:firstRow="0" w:lastRow="0" w:firstColumn="0" w:lastColumn="0" w:noHBand="0" w:noVBand="0"/>
      </w:tblPr>
      <w:tblGrid>
        <w:gridCol w:w="9956"/>
      </w:tblGrid>
      <w:tr w:rsidR="00F711FE" w:rsidRPr="001A695E" w14:paraId="3C11E009" w14:textId="77777777" w:rsidTr="00AE1D49">
        <w:trPr>
          <w:trHeight w:val="319"/>
          <w:jc w:val="center"/>
        </w:trPr>
        <w:tc>
          <w:tcPr>
            <w:tcW w:w="5000" w:type="pct"/>
            <w:tcBorders>
              <w:top w:val="single" w:sz="6" w:space="0" w:color="auto"/>
              <w:left w:val="single" w:sz="6" w:space="0" w:color="auto"/>
              <w:bottom w:val="single" w:sz="6" w:space="0" w:color="auto"/>
              <w:right w:val="single" w:sz="6" w:space="0" w:color="auto"/>
            </w:tcBorders>
            <w:shd w:val="clear" w:color="auto" w:fill="9D2449"/>
            <w:vAlign w:val="center"/>
          </w:tcPr>
          <w:p w14:paraId="6704BEA0" w14:textId="77777777" w:rsidR="00F711FE" w:rsidRPr="001A695E" w:rsidRDefault="00F711FE" w:rsidP="00886E0F">
            <w:pPr>
              <w:rPr>
                <w:rFonts w:ascii="Montserrat" w:hAnsi="Montserrat"/>
                <w:b/>
                <w:color w:val="FFFFFF" w:themeColor="background1"/>
                <w:szCs w:val="18"/>
              </w:rPr>
            </w:pPr>
            <w:r w:rsidRPr="001A695E">
              <w:rPr>
                <w:rFonts w:ascii="Montserrat" w:hAnsi="Montserrat" w:cs="Arial"/>
                <w:b/>
                <w:color w:val="FFFFFF" w:themeColor="background1"/>
                <w:sz w:val="18"/>
                <w:szCs w:val="18"/>
              </w:rPr>
              <w:t xml:space="preserve">OBJETIVO GENERAL DEL PSBC </w:t>
            </w:r>
          </w:p>
        </w:tc>
      </w:tr>
      <w:tr w:rsidR="00F711FE" w:rsidRPr="003F3ED2" w14:paraId="04548BF5" w14:textId="77777777" w:rsidTr="00AE1D49">
        <w:trPr>
          <w:trHeight w:val="1040"/>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vAlign w:val="center"/>
          </w:tcPr>
          <w:p w14:paraId="14CC7FEE" w14:textId="79210B43" w:rsidR="00F711FE" w:rsidRPr="001912BD" w:rsidRDefault="00490F5D" w:rsidP="00886E0F">
            <w:pPr>
              <w:jc w:val="both"/>
              <w:rPr>
                <w:rFonts w:ascii="Montserrat" w:hAnsi="Montserrat"/>
                <w:sz w:val="18"/>
                <w:szCs w:val="18"/>
                <w:highlight w:val="green"/>
              </w:rPr>
            </w:pPr>
            <w:r>
              <w:rPr>
                <w:rFonts w:ascii="Montserrat" w:eastAsia="Arial" w:hAnsi="Montserrat" w:cs="Arial"/>
                <w:color w:val="000000"/>
                <w:kern w:val="1"/>
                <w:sz w:val="18"/>
                <w:szCs w:val="18"/>
              </w:rPr>
              <w:t>C</w:t>
            </w:r>
            <w:r w:rsidRPr="00490F5D">
              <w:rPr>
                <w:rFonts w:ascii="Montserrat" w:eastAsia="Arial" w:hAnsi="Montserrat" w:cs="Arial"/>
                <w:color w:val="000000"/>
                <w:kern w:val="1"/>
                <w:sz w:val="18"/>
                <w:szCs w:val="18"/>
              </w:rPr>
              <w:t>oadyuvar a la atención de los determinantes sociales de la salud, que son las circunstancias en que las personas nacen, crecen, viven, trabajan y envejecen, a través del fortalecimiento de los componentes para el bienestar comunitario, propiciando la organización y participación comunitaria, con el fin de que las propias localidades, articulen procesos tendientes al ejercicio de sus derechos para incrementar su calidad de vida.</w:t>
            </w:r>
            <w:r w:rsidR="00F711FE" w:rsidRPr="00490F5D">
              <w:rPr>
                <w:rFonts w:ascii="Montserrat" w:eastAsia="Arial" w:hAnsi="Montserrat" w:cs="Arial"/>
                <w:color w:val="000000"/>
                <w:kern w:val="1"/>
                <w:sz w:val="18"/>
                <w:szCs w:val="18"/>
              </w:rPr>
              <w:t xml:space="preserve"> </w:t>
            </w:r>
          </w:p>
        </w:tc>
      </w:tr>
    </w:tbl>
    <w:p w14:paraId="3A89D5D9" w14:textId="77777777" w:rsidR="00F711FE" w:rsidRDefault="00F711FE" w:rsidP="00F711FE">
      <w:pPr>
        <w:pStyle w:val="Texto"/>
        <w:spacing w:after="0" w:line="240" w:lineRule="auto"/>
        <w:ind w:firstLine="0"/>
        <w:rPr>
          <w:rFonts w:ascii="Montserrat" w:hAnsi="Montserrat"/>
          <w:b/>
          <w:szCs w:val="18"/>
          <w:lang w:val="es-MX"/>
        </w:rPr>
      </w:pPr>
    </w:p>
    <w:p w14:paraId="54DDC73D" w14:textId="5B53ADAE" w:rsidR="00F711FE" w:rsidRDefault="00F711FE" w:rsidP="00EB0EE5">
      <w:pPr>
        <w:pStyle w:val="Texto"/>
        <w:keepNext/>
        <w:spacing w:after="120" w:line="240" w:lineRule="auto"/>
        <w:ind w:left="284" w:firstLine="0"/>
        <w:jc w:val="left"/>
        <w:rPr>
          <w:rFonts w:ascii="Montserrat" w:hAnsi="Montserrat"/>
          <w:b/>
          <w:szCs w:val="18"/>
          <w:lang w:val="es-MX"/>
        </w:rPr>
      </w:pPr>
      <w:r w:rsidRPr="003F3ED2">
        <w:rPr>
          <w:rFonts w:ascii="Montserrat" w:hAnsi="Montserrat"/>
          <w:b/>
          <w:szCs w:val="18"/>
          <w:lang w:val="es-MX"/>
        </w:rPr>
        <w:t xml:space="preserve">2.1 </w:t>
      </w:r>
      <w:r w:rsidR="00EB0EE5" w:rsidRPr="003F3ED2">
        <w:rPr>
          <w:rFonts w:ascii="Montserrat" w:hAnsi="Montserrat"/>
          <w:b/>
          <w:szCs w:val="18"/>
          <w:lang w:val="es-MX"/>
        </w:rPr>
        <w:t>Objetivo</w:t>
      </w:r>
      <w:r w:rsidR="00EB0EE5">
        <w:rPr>
          <w:rFonts w:ascii="Montserrat" w:hAnsi="Montserrat"/>
          <w:b/>
          <w:szCs w:val="18"/>
          <w:lang w:val="es-MX"/>
        </w:rPr>
        <w:t xml:space="preserve">s Específicos del SEDIF para </w:t>
      </w:r>
      <w:r>
        <w:rPr>
          <w:rFonts w:ascii="Montserrat" w:hAnsi="Montserrat"/>
          <w:b/>
          <w:szCs w:val="18"/>
          <w:lang w:val="es-MX"/>
        </w:rPr>
        <w:t>202</w:t>
      </w:r>
      <w:r w:rsidR="00490F5D">
        <w:rPr>
          <w:rFonts w:ascii="Montserrat" w:hAnsi="Montserrat"/>
          <w:b/>
          <w:szCs w:val="18"/>
          <w:lang w:val="es-MX"/>
        </w:rPr>
        <w:t>2</w:t>
      </w:r>
    </w:p>
    <w:p w14:paraId="26632D99" w14:textId="2618BD55" w:rsidR="00F711FE" w:rsidRPr="00AE1D49" w:rsidRDefault="00F711FE" w:rsidP="001912BD">
      <w:pPr>
        <w:widowControl w:val="0"/>
        <w:pBdr>
          <w:top w:val="nil"/>
          <w:left w:val="nil"/>
          <w:bottom w:val="nil"/>
          <w:right w:val="nil"/>
          <w:between w:val="nil"/>
        </w:pBdr>
        <w:suppressAutoHyphens/>
        <w:spacing w:before="240" w:after="101"/>
        <w:ind w:left="142"/>
        <w:jc w:val="both"/>
        <w:rPr>
          <w:rFonts w:ascii="Montserrat" w:eastAsia="Arial" w:hAnsi="Montserrat" w:cs="Arial"/>
          <w:i/>
          <w:iCs/>
          <w:color w:val="FF0000"/>
          <w:kern w:val="1"/>
          <w:sz w:val="18"/>
          <w:szCs w:val="18"/>
        </w:rPr>
      </w:pPr>
      <w:r w:rsidRPr="00AE1D49">
        <w:rPr>
          <w:rFonts w:ascii="Montserrat" w:eastAsia="Arial" w:hAnsi="Montserrat" w:cs="Arial"/>
          <w:i/>
          <w:iCs/>
          <w:color w:val="FF0000"/>
          <w:kern w:val="1"/>
          <w:sz w:val="18"/>
          <w:szCs w:val="18"/>
        </w:rPr>
        <w:t xml:space="preserve">Considerando el </w:t>
      </w:r>
      <w:r w:rsidRPr="00AE1D49">
        <w:rPr>
          <w:rFonts w:ascii="Montserrat" w:hAnsi="Montserrat"/>
          <w:b/>
          <w:i/>
          <w:iCs/>
          <w:color w:val="FF0000"/>
          <w:sz w:val="18"/>
          <w:szCs w:val="18"/>
        </w:rPr>
        <w:t>Objetivo General del PSBC</w:t>
      </w:r>
      <w:r w:rsidRPr="00AE1D49">
        <w:rPr>
          <w:rFonts w:ascii="Montserrat" w:hAnsi="Montserrat"/>
          <w:i/>
          <w:iCs/>
          <w:color w:val="FF0000"/>
          <w:sz w:val="18"/>
          <w:szCs w:val="18"/>
        </w:rPr>
        <w:t xml:space="preserve"> arriba </w:t>
      </w:r>
      <w:r w:rsidR="00490F5D" w:rsidRPr="00AE1D49">
        <w:rPr>
          <w:rFonts w:ascii="Montserrat" w:hAnsi="Montserrat"/>
          <w:i/>
          <w:iCs/>
          <w:color w:val="FF0000"/>
          <w:sz w:val="18"/>
          <w:szCs w:val="18"/>
        </w:rPr>
        <w:t xml:space="preserve">mencionado </w:t>
      </w:r>
      <w:r w:rsidRPr="00AE1D49">
        <w:rPr>
          <w:rFonts w:ascii="Montserrat" w:hAnsi="Montserrat"/>
          <w:i/>
          <w:iCs/>
          <w:color w:val="FF0000"/>
          <w:sz w:val="18"/>
          <w:szCs w:val="18"/>
        </w:rPr>
        <w:t xml:space="preserve">y </w:t>
      </w:r>
      <w:r w:rsidRPr="00AE1D49">
        <w:rPr>
          <w:rFonts w:ascii="Montserrat" w:eastAsia="Arial" w:hAnsi="Montserrat" w:cs="Arial"/>
          <w:i/>
          <w:iCs/>
          <w:color w:val="FF0000"/>
          <w:kern w:val="1"/>
          <w:sz w:val="18"/>
          <w:szCs w:val="18"/>
        </w:rPr>
        <w:t xml:space="preserve">partiendo de las problemáticas mencionadas en el </w:t>
      </w:r>
      <w:r w:rsidRPr="00AE1D49">
        <w:rPr>
          <w:rFonts w:ascii="Montserrat" w:eastAsia="Arial" w:hAnsi="Montserrat" w:cs="Arial"/>
          <w:b/>
          <w:i/>
          <w:iCs/>
          <w:color w:val="FF0000"/>
          <w:kern w:val="1"/>
          <w:sz w:val="18"/>
          <w:szCs w:val="18"/>
        </w:rPr>
        <w:t xml:space="preserve">Diagnóstico </w:t>
      </w:r>
      <w:r w:rsidRPr="00AE1D49">
        <w:rPr>
          <w:rFonts w:ascii="Montserrat" w:eastAsia="Arial" w:hAnsi="Montserrat" w:cs="Arial"/>
          <w:i/>
          <w:iCs/>
          <w:color w:val="FF0000"/>
          <w:kern w:val="1"/>
          <w:sz w:val="18"/>
          <w:szCs w:val="18"/>
        </w:rPr>
        <w:t xml:space="preserve">(punto anterior), especificar los objetivos </w:t>
      </w:r>
      <w:r w:rsidR="001912BD" w:rsidRPr="00AE1D49">
        <w:rPr>
          <w:rFonts w:ascii="Montserrat" w:eastAsia="Arial" w:hAnsi="Montserrat" w:cs="Arial"/>
          <w:i/>
          <w:iCs/>
          <w:color w:val="FF0000"/>
          <w:kern w:val="1"/>
          <w:sz w:val="18"/>
          <w:szCs w:val="18"/>
        </w:rPr>
        <w:t xml:space="preserve">particulares </w:t>
      </w:r>
      <w:r w:rsidRPr="00AE1D49">
        <w:rPr>
          <w:rFonts w:ascii="Montserrat" w:eastAsia="Arial" w:hAnsi="Montserrat" w:cs="Arial"/>
          <w:i/>
          <w:iCs/>
          <w:color w:val="FF0000"/>
          <w:kern w:val="1"/>
          <w:sz w:val="18"/>
          <w:szCs w:val="18"/>
        </w:rPr>
        <w:t>que el SEDIF planea alcanzar en el 202</w:t>
      </w:r>
      <w:r w:rsidR="001912BD" w:rsidRPr="00AE1D49">
        <w:rPr>
          <w:rFonts w:ascii="Montserrat" w:eastAsia="Arial" w:hAnsi="Montserrat" w:cs="Arial"/>
          <w:i/>
          <w:iCs/>
          <w:color w:val="FF0000"/>
          <w:kern w:val="1"/>
          <w:sz w:val="18"/>
          <w:szCs w:val="18"/>
        </w:rPr>
        <w:t>2</w:t>
      </w:r>
      <w:r w:rsidR="00B24AFD" w:rsidRPr="00AE1D49">
        <w:rPr>
          <w:rFonts w:ascii="Montserrat" w:eastAsia="Arial" w:hAnsi="Montserrat" w:cs="Arial"/>
          <w:i/>
          <w:iCs/>
          <w:color w:val="FF0000"/>
          <w:kern w:val="1"/>
          <w:sz w:val="18"/>
          <w:szCs w:val="18"/>
        </w:rPr>
        <w:t>.</w:t>
      </w:r>
    </w:p>
    <w:p w14:paraId="45D9116F" w14:textId="77777777" w:rsidR="00F711FE" w:rsidRDefault="00F711FE" w:rsidP="00F711FE">
      <w:pPr>
        <w:widowControl w:val="0"/>
        <w:pBdr>
          <w:top w:val="nil"/>
          <w:left w:val="nil"/>
          <w:bottom w:val="nil"/>
          <w:right w:val="nil"/>
          <w:between w:val="nil"/>
        </w:pBdr>
        <w:suppressAutoHyphens/>
        <w:spacing w:before="240" w:after="101"/>
        <w:ind w:left="142"/>
        <w:jc w:val="both"/>
        <w:rPr>
          <w:rFonts w:ascii="Montserrat" w:eastAsia="Arial" w:hAnsi="Montserrat" w:cs="Arial"/>
          <w:i/>
          <w:color w:val="000000"/>
          <w:kern w:val="1"/>
          <w:sz w:val="18"/>
          <w:szCs w:val="18"/>
        </w:rPr>
      </w:pPr>
    </w:p>
    <w:tbl>
      <w:tblPr>
        <w:tblW w:w="5000" w:type="pct"/>
        <w:jc w:val="center"/>
        <w:tblCellMar>
          <w:left w:w="70" w:type="dxa"/>
          <w:right w:w="70" w:type="dxa"/>
        </w:tblCellMar>
        <w:tblLook w:val="0000" w:firstRow="0" w:lastRow="0" w:firstColumn="0" w:lastColumn="0" w:noHBand="0" w:noVBand="0"/>
      </w:tblPr>
      <w:tblGrid>
        <w:gridCol w:w="3786"/>
        <w:gridCol w:w="3786"/>
        <w:gridCol w:w="2384"/>
      </w:tblGrid>
      <w:tr w:rsidR="00F711FE" w:rsidRPr="003F3ED2" w14:paraId="4AA91CCA" w14:textId="77777777" w:rsidTr="00AE1D49">
        <w:trPr>
          <w:trHeight w:val="441"/>
          <w:jc w:val="center"/>
        </w:trPr>
        <w:tc>
          <w:tcPr>
            <w:tcW w:w="1901" w:type="pct"/>
            <w:tcBorders>
              <w:top w:val="single" w:sz="6" w:space="0" w:color="auto"/>
              <w:left w:val="single" w:sz="6" w:space="0" w:color="auto"/>
              <w:bottom w:val="single" w:sz="6" w:space="0" w:color="auto"/>
              <w:right w:val="single" w:sz="6" w:space="0" w:color="FFFFFF" w:themeColor="background1"/>
            </w:tcBorders>
            <w:shd w:val="clear" w:color="auto" w:fill="9D2449"/>
            <w:vAlign w:val="center"/>
          </w:tcPr>
          <w:p w14:paraId="0D8DCDE2"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lastRenderedPageBreak/>
              <w:t>OBJETIVOS ESPECÍFICOS</w:t>
            </w:r>
          </w:p>
        </w:tc>
        <w:tc>
          <w:tcPr>
            <w:tcW w:w="1901" w:type="pct"/>
            <w:tcBorders>
              <w:top w:val="single" w:sz="6" w:space="0" w:color="auto"/>
              <w:left w:val="single" w:sz="6" w:space="0" w:color="FFFFFF" w:themeColor="background1"/>
              <w:bottom w:val="single" w:sz="6" w:space="0" w:color="auto"/>
              <w:right w:val="single" w:sz="6" w:space="0" w:color="FFFFFF" w:themeColor="background1"/>
            </w:tcBorders>
            <w:shd w:val="clear" w:color="auto" w:fill="9D2449"/>
            <w:vAlign w:val="center"/>
          </w:tcPr>
          <w:p w14:paraId="141FFE71"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ACTIVIDADES SUSTANTIVAS</w:t>
            </w:r>
          </w:p>
        </w:tc>
        <w:tc>
          <w:tcPr>
            <w:tcW w:w="1197" w:type="pct"/>
            <w:tcBorders>
              <w:top w:val="single" w:sz="6" w:space="0" w:color="auto"/>
              <w:left w:val="single" w:sz="6" w:space="0" w:color="FFFFFF" w:themeColor="background1"/>
              <w:bottom w:val="single" w:sz="6" w:space="0" w:color="auto"/>
              <w:right w:val="single" w:sz="6" w:space="0" w:color="auto"/>
            </w:tcBorders>
            <w:shd w:val="clear" w:color="auto" w:fill="9D2449"/>
            <w:vAlign w:val="center"/>
          </w:tcPr>
          <w:p w14:paraId="2A70F664"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METAS</w:t>
            </w:r>
          </w:p>
        </w:tc>
      </w:tr>
      <w:tr w:rsidR="00F711FE" w:rsidRPr="003F3ED2" w14:paraId="374EB7AD" w14:textId="77777777" w:rsidTr="00AE1D49">
        <w:trPr>
          <w:trHeight w:val="724"/>
          <w:jc w:val="center"/>
        </w:trPr>
        <w:tc>
          <w:tcPr>
            <w:tcW w:w="1901" w:type="pct"/>
            <w:tcBorders>
              <w:top w:val="single" w:sz="6" w:space="0" w:color="auto"/>
              <w:left w:val="single" w:sz="6" w:space="0" w:color="auto"/>
              <w:bottom w:val="single" w:sz="6" w:space="0" w:color="auto"/>
              <w:right w:val="single" w:sz="6" w:space="0" w:color="auto"/>
            </w:tcBorders>
            <w:vAlign w:val="center"/>
          </w:tcPr>
          <w:p w14:paraId="54C24FA4"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1.</w:t>
            </w:r>
          </w:p>
        </w:tc>
        <w:tc>
          <w:tcPr>
            <w:tcW w:w="1901" w:type="pct"/>
            <w:tcBorders>
              <w:top w:val="single" w:sz="6" w:space="0" w:color="auto"/>
              <w:left w:val="single" w:sz="6" w:space="0" w:color="auto"/>
              <w:bottom w:val="single" w:sz="6" w:space="0" w:color="auto"/>
              <w:right w:val="single" w:sz="6" w:space="0" w:color="auto"/>
            </w:tcBorders>
            <w:vAlign w:val="center"/>
          </w:tcPr>
          <w:p w14:paraId="3D7633C0" w14:textId="77777777" w:rsidR="00F711FE" w:rsidRPr="003F3ED2" w:rsidRDefault="00F711FE" w:rsidP="00AE1D49">
            <w:pPr>
              <w:pStyle w:val="Texto"/>
              <w:spacing w:line="240" w:lineRule="auto"/>
              <w:ind w:firstLine="0"/>
              <w:jc w:val="left"/>
              <w:rPr>
                <w:rFonts w:ascii="Montserrat" w:hAnsi="Montserrat"/>
                <w:szCs w:val="18"/>
              </w:rPr>
            </w:pPr>
          </w:p>
        </w:tc>
        <w:tc>
          <w:tcPr>
            <w:tcW w:w="1197" w:type="pct"/>
            <w:tcBorders>
              <w:top w:val="single" w:sz="6" w:space="0" w:color="auto"/>
              <w:left w:val="single" w:sz="6" w:space="0" w:color="auto"/>
              <w:bottom w:val="single" w:sz="6" w:space="0" w:color="auto"/>
              <w:right w:val="single" w:sz="6" w:space="0" w:color="auto"/>
            </w:tcBorders>
            <w:vAlign w:val="center"/>
          </w:tcPr>
          <w:p w14:paraId="7AAC192C" w14:textId="77777777" w:rsidR="00F711FE" w:rsidRPr="003F3ED2" w:rsidRDefault="00F711FE" w:rsidP="00AE1D49">
            <w:pPr>
              <w:pStyle w:val="Texto"/>
              <w:spacing w:line="240" w:lineRule="auto"/>
              <w:ind w:firstLine="0"/>
              <w:jc w:val="left"/>
              <w:rPr>
                <w:rFonts w:ascii="Montserrat" w:hAnsi="Montserrat"/>
                <w:szCs w:val="18"/>
              </w:rPr>
            </w:pPr>
          </w:p>
        </w:tc>
      </w:tr>
      <w:tr w:rsidR="00F711FE" w:rsidRPr="003F3ED2" w14:paraId="50801ABF" w14:textId="77777777" w:rsidTr="00AE1D49">
        <w:trPr>
          <w:trHeight w:val="724"/>
          <w:jc w:val="center"/>
        </w:trPr>
        <w:tc>
          <w:tcPr>
            <w:tcW w:w="1901" w:type="pct"/>
            <w:tcBorders>
              <w:top w:val="single" w:sz="6" w:space="0" w:color="auto"/>
              <w:left w:val="single" w:sz="6" w:space="0" w:color="auto"/>
              <w:bottom w:val="single" w:sz="6" w:space="0" w:color="auto"/>
              <w:right w:val="single" w:sz="6" w:space="0" w:color="auto"/>
            </w:tcBorders>
            <w:vAlign w:val="center"/>
          </w:tcPr>
          <w:p w14:paraId="61E94A14"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2.</w:t>
            </w:r>
          </w:p>
        </w:tc>
        <w:tc>
          <w:tcPr>
            <w:tcW w:w="1901" w:type="pct"/>
            <w:tcBorders>
              <w:top w:val="single" w:sz="6" w:space="0" w:color="auto"/>
              <w:left w:val="single" w:sz="6" w:space="0" w:color="auto"/>
              <w:bottom w:val="single" w:sz="6" w:space="0" w:color="auto"/>
              <w:right w:val="single" w:sz="6" w:space="0" w:color="auto"/>
            </w:tcBorders>
            <w:vAlign w:val="center"/>
          </w:tcPr>
          <w:p w14:paraId="4DCBC020" w14:textId="77777777" w:rsidR="00F711FE" w:rsidRPr="003F3ED2" w:rsidRDefault="00F711FE" w:rsidP="00AE1D49">
            <w:pPr>
              <w:pStyle w:val="Texto"/>
              <w:spacing w:line="240" w:lineRule="auto"/>
              <w:ind w:firstLine="0"/>
              <w:jc w:val="left"/>
              <w:rPr>
                <w:rFonts w:ascii="Montserrat" w:hAnsi="Montserrat"/>
                <w:szCs w:val="18"/>
              </w:rPr>
            </w:pPr>
          </w:p>
        </w:tc>
        <w:tc>
          <w:tcPr>
            <w:tcW w:w="1197" w:type="pct"/>
            <w:tcBorders>
              <w:top w:val="single" w:sz="6" w:space="0" w:color="auto"/>
              <w:left w:val="single" w:sz="6" w:space="0" w:color="auto"/>
              <w:bottom w:val="single" w:sz="6" w:space="0" w:color="auto"/>
              <w:right w:val="single" w:sz="6" w:space="0" w:color="auto"/>
            </w:tcBorders>
            <w:vAlign w:val="center"/>
          </w:tcPr>
          <w:p w14:paraId="1C9663D1" w14:textId="77777777" w:rsidR="00F711FE" w:rsidRPr="003F3ED2" w:rsidRDefault="00F711FE" w:rsidP="00AE1D49">
            <w:pPr>
              <w:pStyle w:val="Texto"/>
              <w:spacing w:line="240" w:lineRule="auto"/>
              <w:ind w:firstLine="0"/>
              <w:jc w:val="left"/>
              <w:rPr>
                <w:rFonts w:ascii="Montserrat" w:hAnsi="Montserrat"/>
                <w:szCs w:val="18"/>
              </w:rPr>
            </w:pPr>
          </w:p>
        </w:tc>
      </w:tr>
      <w:tr w:rsidR="00F711FE" w:rsidRPr="003F3ED2" w14:paraId="3C33883B" w14:textId="77777777" w:rsidTr="00AE1D49">
        <w:trPr>
          <w:trHeight w:val="724"/>
          <w:jc w:val="center"/>
        </w:trPr>
        <w:tc>
          <w:tcPr>
            <w:tcW w:w="1901" w:type="pct"/>
            <w:tcBorders>
              <w:top w:val="single" w:sz="6" w:space="0" w:color="auto"/>
              <w:left w:val="single" w:sz="6" w:space="0" w:color="auto"/>
              <w:bottom w:val="single" w:sz="6" w:space="0" w:color="auto"/>
              <w:right w:val="single" w:sz="6" w:space="0" w:color="auto"/>
            </w:tcBorders>
            <w:vAlign w:val="center"/>
          </w:tcPr>
          <w:p w14:paraId="5D8EF8B6" w14:textId="77777777" w:rsidR="00F711FE" w:rsidRPr="003F3ED2" w:rsidRDefault="00F711FE" w:rsidP="00886E0F">
            <w:pPr>
              <w:pStyle w:val="Texto"/>
              <w:spacing w:line="240" w:lineRule="auto"/>
              <w:ind w:firstLine="0"/>
              <w:jc w:val="left"/>
              <w:rPr>
                <w:rFonts w:ascii="Montserrat" w:hAnsi="Montserrat"/>
                <w:szCs w:val="18"/>
              </w:rPr>
            </w:pPr>
            <w:r w:rsidRPr="003F3ED2">
              <w:rPr>
                <w:rFonts w:ascii="Montserrat" w:hAnsi="Montserrat"/>
                <w:szCs w:val="18"/>
              </w:rPr>
              <w:t>3.</w:t>
            </w:r>
          </w:p>
        </w:tc>
        <w:tc>
          <w:tcPr>
            <w:tcW w:w="1901" w:type="pct"/>
            <w:tcBorders>
              <w:top w:val="single" w:sz="6" w:space="0" w:color="auto"/>
              <w:left w:val="single" w:sz="6" w:space="0" w:color="auto"/>
              <w:bottom w:val="single" w:sz="6" w:space="0" w:color="auto"/>
              <w:right w:val="single" w:sz="6" w:space="0" w:color="auto"/>
            </w:tcBorders>
            <w:vAlign w:val="center"/>
          </w:tcPr>
          <w:p w14:paraId="50E84A76" w14:textId="77777777" w:rsidR="00F711FE" w:rsidRPr="003F3ED2" w:rsidRDefault="00F711FE" w:rsidP="00AE1D49">
            <w:pPr>
              <w:pStyle w:val="Texto"/>
              <w:spacing w:line="240" w:lineRule="auto"/>
              <w:ind w:firstLine="0"/>
              <w:jc w:val="left"/>
              <w:rPr>
                <w:rFonts w:ascii="Montserrat" w:hAnsi="Montserrat"/>
                <w:szCs w:val="18"/>
              </w:rPr>
            </w:pPr>
          </w:p>
        </w:tc>
        <w:tc>
          <w:tcPr>
            <w:tcW w:w="1197" w:type="pct"/>
            <w:tcBorders>
              <w:top w:val="single" w:sz="6" w:space="0" w:color="auto"/>
              <w:left w:val="single" w:sz="6" w:space="0" w:color="auto"/>
              <w:bottom w:val="single" w:sz="6" w:space="0" w:color="auto"/>
              <w:right w:val="single" w:sz="6" w:space="0" w:color="auto"/>
            </w:tcBorders>
            <w:vAlign w:val="center"/>
          </w:tcPr>
          <w:p w14:paraId="7A7D83BB" w14:textId="77777777" w:rsidR="00F711FE" w:rsidRPr="003F3ED2" w:rsidRDefault="00F711FE" w:rsidP="00AE1D49">
            <w:pPr>
              <w:pStyle w:val="Texto"/>
              <w:spacing w:line="240" w:lineRule="auto"/>
              <w:ind w:firstLine="0"/>
              <w:jc w:val="left"/>
              <w:rPr>
                <w:rFonts w:ascii="Montserrat" w:hAnsi="Montserrat"/>
                <w:szCs w:val="18"/>
              </w:rPr>
            </w:pPr>
          </w:p>
        </w:tc>
      </w:tr>
    </w:tbl>
    <w:p w14:paraId="1FFE1D79" w14:textId="3CD37945" w:rsidR="00F711FE" w:rsidRPr="00EA74D2" w:rsidRDefault="001241F3"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 xml:space="preserve">3. </w:t>
      </w:r>
      <w:r w:rsidR="00F711FE" w:rsidRPr="00EA74D2">
        <w:rPr>
          <w:rFonts w:ascii="Montserrat" w:hAnsi="Montserrat"/>
          <w:b/>
          <w:szCs w:val="18"/>
          <w:lang w:val="es-MX"/>
        </w:rPr>
        <w:t>COBERTURA</w:t>
      </w:r>
    </w:p>
    <w:p w14:paraId="099E57E2" w14:textId="1F12FC94" w:rsidR="00A12697" w:rsidRDefault="00490F5D" w:rsidP="003345C0">
      <w:pPr>
        <w:ind w:left="284"/>
        <w:jc w:val="both"/>
        <w:rPr>
          <w:rFonts w:ascii="Montserrat" w:hAnsi="Montserrat" w:cs="Arial"/>
          <w:sz w:val="18"/>
          <w:szCs w:val="18"/>
        </w:rPr>
      </w:pPr>
      <w:r w:rsidRPr="00490F5D">
        <w:rPr>
          <w:rFonts w:ascii="Montserrat" w:hAnsi="Montserrat" w:cs="Arial"/>
          <w:b/>
          <w:bCs/>
          <w:sz w:val="18"/>
          <w:szCs w:val="18"/>
        </w:rPr>
        <w:t>3.1</w:t>
      </w:r>
      <w:r>
        <w:rPr>
          <w:rFonts w:ascii="Montserrat" w:hAnsi="Montserrat" w:cs="Arial"/>
          <w:sz w:val="18"/>
          <w:szCs w:val="18"/>
        </w:rPr>
        <w:t xml:space="preserve"> </w:t>
      </w:r>
      <w:r>
        <w:rPr>
          <w:rFonts w:ascii="Montserrat" w:hAnsi="Montserrat" w:cs="Arial"/>
          <w:b/>
          <w:sz w:val="18"/>
          <w:szCs w:val="18"/>
          <w:shd w:val="clear" w:color="auto" w:fill="FFFFFF"/>
        </w:rPr>
        <w:t xml:space="preserve">Focalización y </w:t>
      </w:r>
      <w:r w:rsidRPr="003F3ED2">
        <w:rPr>
          <w:rFonts w:ascii="Montserrat" w:hAnsi="Montserrat" w:cs="Arial"/>
          <w:b/>
          <w:sz w:val="18"/>
          <w:szCs w:val="18"/>
          <w:shd w:val="clear" w:color="auto" w:fill="FFFFFF"/>
        </w:rPr>
        <w:t>Cobertura</w:t>
      </w:r>
      <w:r>
        <w:rPr>
          <w:rFonts w:ascii="Montserrat" w:hAnsi="Montserrat" w:cs="Arial"/>
          <w:sz w:val="18"/>
          <w:szCs w:val="18"/>
        </w:rPr>
        <w:t xml:space="preserve"> </w:t>
      </w:r>
    </w:p>
    <w:p w14:paraId="4C3EF540" w14:textId="433D6320" w:rsidR="00EB0EE5" w:rsidRDefault="00EB0EE5" w:rsidP="00F711FE">
      <w:pPr>
        <w:jc w:val="both"/>
        <w:rPr>
          <w:rFonts w:ascii="Montserrat" w:hAnsi="Montserrat" w:cs="Arial"/>
          <w:i/>
          <w:iCs/>
          <w:sz w:val="18"/>
          <w:szCs w:val="16"/>
        </w:rPr>
      </w:pPr>
    </w:p>
    <w:p w14:paraId="25109486" w14:textId="2B9F55B4" w:rsidR="00A12697" w:rsidRPr="00AE1D49" w:rsidRDefault="00A12697" w:rsidP="00F711FE">
      <w:pPr>
        <w:jc w:val="both"/>
        <w:rPr>
          <w:rFonts w:ascii="Montserrat" w:hAnsi="Montserrat" w:cs="Arial"/>
          <w:i/>
          <w:iCs/>
          <w:color w:val="FF0000"/>
          <w:sz w:val="18"/>
          <w:szCs w:val="18"/>
        </w:rPr>
      </w:pPr>
      <w:r w:rsidRPr="00AE1D49">
        <w:rPr>
          <w:rFonts w:ascii="Montserrat" w:hAnsi="Montserrat" w:cs="Arial"/>
          <w:i/>
          <w:iCs/>
          <w:color w:val="FF0000"/>
          <w:sz w:val="18"/>
          <w:szCs w:val="18"/>
        </w:rPr>
        <w:t xml:space="preserve">La cobertura para el ejercicio 2022, se registrará en el </w:t>
      </w:r>
      <w:r w:rsidRPr="005C021A">
        <w:rPr>
          <w:rFonts w:ascii="Montserrat" w:hAnsi="Montserrat" w:cs="Arial"/>
          <w:b/>
          <w:bCs/>
          <w:i/>
          <w:iCs/>
          <w:color w:val="000000" w:themeColor="text1"/>
          <w:sz w:val="18"/>
          <w:szCs w:val="18"/>
        </w:rPr>
        <w:t>“Cuadro 1. Focalización y Cobertura 2022”</w:t>
      </w:r>
      <w:r w:rsidRPr="00AE1D49">
        <w:rPr>
          <w:rFonts w:ascii="Montserrat" w:hAnsi="Montserrat" w:cs="Arial"/>
          <w:b/>
          <w:bCs/>
          <w:i/>
          <w:iCs/>
          <w:color w:val="FF0000"/>
          <w:sz w:val="18"/>
          <w:szCs w:val="18"/>
        </w:rPr>
        <w:t>,</w:t>
      </w:r>
      <w:r w:rsidRPr="00AE1D49">
        <w:rPr>
          <w:rFonts w:ascii="Montserrat" w:hAnsi="Montserrat" w:cs="Arial"/>
          <w:i/>
          <w:iCs/>
          <w:color w:val="FF0000"/>
          <w:sz w:val="18"/>
          <w:szCs w:val="18"/>
        </w:rPr>
        <w:t xml:space="preserve"> mismo que el SNDIF enviará prellenado al SEDIF, durante la primera quincena de enero, con las localidades reportadas al cierre del ejercicio 2021; es importante mencionar que la cobertura deberá ser exclusivamente de los GD que el SEDIF beneficiará a través de capacitaciones y/o proyectos comunitarios</w:t>
      </w:r>
      <w:r w:rsidR="007F13AA" w:rsidRPr="00AE1D49">
        <w:rPr>
          <w:rFonts w:ascii="Montserrat" w:hAnsi="Montserrat" w:cs="Arial"/>
          <w:i/>
          <w:iCs/>
          <w:color w:val="FF0000"/>
          <w:sz w:val="18"/>
          <w:szCs w:val="18"/>
        </w:rPr>
        <w:t xml:space="preserve"> con recurso del Ramo General 33 FAM-AS</w:t>
      </w:r>
      <w:r w:rsidRPr="00AE1D49">
        <w:rPr>
          <w:rFonts w:ascii="Montserrat" w:hAnsi="Montserrat" w:cs="Arial"/>
          <w:i/>
          <w:iCs/>
          <w:color w:val="FF0000"/>
          <w:sz w:val="18"/>
          <w:szCs w:val="18"/>
        </w:rPr>
        <w:t xml:space="preserve">, en caso de haber algún GD en proceso de apertura </w:t>
      </w:r>
      <w:r w:rsidR="007F13AA" w:rsidRPr="00AE1D49">
        <w:rPr>
          <w:rFonts w:ascii="Montserrat" w:hAnsi="Montserrat" w:cs="Arial"/>
          <w:i/>
          <w:iCs/>
          <w:color w:val="FF0000"/>
          <w:sz w:val="18"/>
          <w:szCs w:val="18"/>
        </w:rPr>
        <w:t xml:space="preserve">y </w:t>
      </w:r>
      <w:r w:rsidRPr="00AE1D49">
        <w:rPr>
          <w:rFonts w:ascii="Montserrat" w:hAnsi="Montserrat" w:cs="Arial"/>
          <w:i/>
          <w:iCs/>
          <w:color w:val="FF0000"/>
          <w:sz w:val="18"/>
          <w:szCs w:val="18"/>
        </w:rPr>
        <w:t xml:space="preserve">que no </w:t>
      </w:r>
      <w:r w:rsidR="007F13AA" w:rsidRPr="00AE1D49">
        <w:rPr>
          <w:rFonts w:ascii="Montserrat" w:hAnsi="Montserrat" w:cs="Arial"/>
          <w:i/>
          <w:iCs/>
          <w:color w:val="FF0000"/>
          <w:sz w:val="18"/>
          <w:szCs w:val="18"/>
        </w:rPr>
        <w:t xml:space="preserve">esté </w:t>
      </w:r>
      <w:r w:rsidRPr="00AE1D49">
        <w:rPr>
          <w:rFonts w:ascii="Montserrat" w:hAnsi="Montserrat" w:cs="Arial"/>
          <w:i/>
          <w:iCs/>
          <w:color w:val="FF0000"/>
          <w:sz w:val="18"/>
          <w:szCs w:val="18"/>
        </w:rPr>
        <w:t>considerado para recibir ninguno de los antes mencionados, favor de no incluirlo en dicho cuadro.</w:t>
      </w:r>
    </w:p>
    <w:p w14:paraId="3A982265" w14:textId="77777777" w:rsidR="00A12697" w:rsidRPr="00AE1D49" w:rsidRDefault="00A12697" w:rsidP="00F711FE">
      <w:pPr>
        <w:jc w:val="both"/>
        <w:rPr>
          <w:rFonts w:ascii="Montserrat" w:hAnsi="Montserrat" w:cs="Arial"/>
          <w:i/>
          <w:iCs/>
          <w:color w:val="FF0000"/>
          <w:sz w:val="18"/>
          <w:szCs w:val="16"/>
        </w:rPr>
      </w:pPr>
    </w:p>
    <w:p w14:paraId="3B49830C" w14:textId="0BBC7F69" w:rsidR="00EB0EE5" w:rsidRPr="00AE1D49" w:rsidRDefault="00EB0EE5" w:rsidP="00F711FE">
      <w:pPr>
        <w:jc w:val="both"/>
        <w:rPr>
          <w:rFonts w:ascii="Montserrat" w:hAnsi="Montserrat"/>
          <w:i/>
          <w:iCs/>
          <w:color w:val="FF0000"/>
          <w:szCs w:val="18"/>
        </w:rPr>
      </w:pPr>
      <w:r w:rsidRPr="00AE1D49">
        <w:rPr>
          <w:rFonts w:ascii="Montserrat" w:hAnsi="Montserrat" w:cs="Arial"/>
          <w:i/>
          <w:iCs/>
          <w:color w:val="FF0000"/>
          <w:sz w:val="18"/>
          <w:szCs w:val="16"/>
        </w:rPr>
        <w:t xml:space="preserve">Enviar el </w:t>
      </w:r>
      <w:r w:rsidR="003345C0" w:rsidRPr="00AE1D49">
        <w:rPr>
          <w:rFonts w:ascii="Montserrat" w:hAnsi="Montserrat" w:cs="Arial"/>
          <w:i/>
          <w:iCs/>
          <w:color w:val="FF0000"/>
          <w:sz w:val="18"/>
          <w:szCs w:val="16"/>
        </w:rPr>
        <w:t xml:space="preserve">archivo del </w:t>
      </w:r>
      <w:r w:rsidR="003345C0" w:rsidRPr="00AE1D49">
        <w:rPr>
          <w:rFonts w:ascii="Montserrat" w:hAnsi="Montserrat" w:cs="Arial"/>
          <w:b/>
          <w:bCs/>
          <w:i/>
          <w:iCs/>
          <w:color w:val="FF0000"/>
          <w:sz w:val="18"/>
          <w:szCs w:val="16"/>
        </w:rPr>
        <w:t>C</w:t>
      </w:r>
      <w:r w:rsidRPr="00AE1D49">
        <w:rPr>
          <w:rFonts w:ascii="Montserrat" w:hAnsi="Montserrat" w:cs="Arial"/>
          <w:b/>
          <w:bCs/>
          <w:i/>
          <w:iCs/>
          <w:color w:val="FF0000"/>
          <w:sz w:val="18"/>
          <w:szCs w:val="16"/>
        </w:rPr>
        <w:t>uadro 1</w:t>
      </w:r>
      <w:r w:rsidR="003345C0" w:rsidRPr="00AE1D49">
        <w:rPr>
          <w:rFonts w:ascii="Montserrat" w:hAnsi="Montserrat" w:cs="Arial"/>
          <w:i/>
          <w:iCs/>
          <w:color w:val="FF0000"/>
          <w:sz w:val="18"/>
          <w:szCs w:val="16"/>
        </w:rPr>
        <w:t xml:space="preserve"> </w:t>
      </w:r>
      <w:r w:rsidRPr="00AE1D49">
        <w:rPr>
          <w:rFonts w:ascii="Montserrat" w:hAnsi="Montserrat" w:cs="Arial"/>
          <w:i/>
          <w:iCs/>
          <w:color w:val="FF0000"/>
          <w:sz w:val="18"/>
          <w:szCs w:val="16"/>
        </w:rPr>
        <w:t>en Exce</w:t>
      </w:r>
      <w:r w:rsidR="003345C0" w:rsidRPr="00AE1D49">
        <w:rPr>
          <w:rFonts w:ascii="Montserrat" w:hAnsi="Montserrat" w:cs="Arial"/>
          <w:i/>
          <w:iCs/>
          <w:color w:val="FF0000"/>
          <w:sz w:val="18"/>
          <w:szCs w:val="16"/>
        </w:rPr>
        <w:t>l.</w:t>
      </w:r>
    </w:p>
    <w:p w14:paraId="3F5AA874" w14:textId="77777777" w:rsidR="00490F5D" w:rsidRDefault="00490F5D" w:rsidP="00F711FE">
      <w:pPr>
        <w:jc w:val="both"/>
        <w:rPr>
          <w:rFonts w:ascii="Montserrat" w:hAnsi="Montserrat" w:cs="Arial"/>
          <w:sz w:val="18"/>
          <w:szCs w:val="18"/>
        </w:rPr>
      </w:pPr>
    </w:p>
    <w:p w14:paraId="11B277C1" w14:textId="42367E01" w:rsidR="00886E0F" w:rsidRDefault="00490F5D" w:rsidP="00EB0EE5">
      <w:pPr>
        <w:ind w:firstLine="284"/>
        <w:jc w:val="both"/>
        <w:rPr>
          <w:rFonts w:ascii="Montserrat" w:hAnsi="Montserrat" w:cs="Arial"/>
          <w:b/>
          <w:bCs/>
          <w:sz w:val="18"/>
          <w:szCs w:val="18"/>
        </w:rPr>
      </w:pPr>
      <w:r w:rsidRPr="00EB0EE5">
        <w:rPr>
          <w:rFonts w:ascii="Montserrat" w:hAnsi="Montserrat" w:cs="Arial"/>
          <w:b/>
          <w:bCs/>
          <w:sz w:val="18"/>
          <w:szCs w:val="18"/>
        </w:rPr>
        <w:t xml:space="preserve">3.2 </w:t>
      </w:r>
      <w:r w:rsidR="00EB0EE5" w:rsidRPr="00EB0EE5">
        <w:rPr>
          <w:rFonts w:ascii="Montserrat" w:hAnsi="Montserrat" w:cs="Arial"/>
          <w:b/>
          <w:bCs/>
          <w:sz w:val="18"/>
          <w:szCs w:val="18"/>
        </w:rPr>
        <w:t xml:space="preserve">Datos </w:t>
      </w:r>
      <w:r w:rsidR="00EB0EE5">
        <w:rPr>
          <w:rFonts w:ascii="Montserrat" w:hAnsi="Montserrat" w:cs="Arial"/>
          <w:b/>
          <w:bCs/>
          <w:sz w:val="18"/>
          <w:szCs w:val="18"/>
        </w:rPr>
        <w:t>G</w:t>
      </w:r>
      <w:r w:rsidR="00EB0EE5" w:rsidRPr="00EB0EE5">
        <w:rPr>
          <w:rFonts w:ascii="Montserrat" w:hAnsi="Montserrat" w:cs="Arial"/>
          <w:b/>
          <w:bCs/>
          <w:sz w:val="18"/>
          <w:szCs w:val="18"/>
        </w:rPr>
        <w:t>enerales de Cobertura</w:t>
      </w:r>
    </w:p>
    <w:p w14:paraId="3F8CB592" w14:textId="77777777" w:rsidR="00AE1D49" w:rsidRPr="00EB0EE5" w:rsidRDefault="00AE1D49" w:rsidP="00EB0EE5">
      <w:pPr>
        <w:ind w:firstLine="284"/>
        <w:jc w:val="both"/>
        <w:rPr>
          <w:rFonts w:ascii="Montserrat" w:hAnsi="Montserrat" w:cs="Arial"/>
          <w:b/>
          <w:bCs/>
          <w:sz w:val="18"/>
          <w:szCs w:val="18"/>
        </w:rPr>
      </w:pPr>
    </w:p>
    <w:p w14:paraId="42439C09" w14:textId="77777777" w:rsidR="00265F95" w:rsidRPr="00AE1D49" w:rsidRDefault="00886E0F" w:rsidP="00265F95">
      <w:pPr>
        <w:jc w:val="both"/>
        <w:rPr>
          <w:rFonts w:ascii="Montserrat" w:hAnsi="Montserrat" w:cs="Arial"/>
          <w:i/>
          <w:iCs/>
          <w:color w:val="FF0000"/>
          <w:sz w:val="18"/>
          <w:szCs w:val="18"/>
        </w:rPr>
      </w:pPr>
      <w:r w:rsidRPr="00AE1D49">
        <w:rPr>
          <w:rFonts w:ascii="Montserrat" w:hAnsi="Montserrat" w:cs="Arial"/>
          <w:i/>
          <w:iCs/>
          <w:color w:val="FF0000"/>
          <w:sz w:val="18"/>
          <w:szCs w:val="18"/>
          <w:shd w:val="clear" w:color="auto" w:fill="FFFFFF"/>
        </w:rPr>
        <w:t xml:space="preserve">En el siguiente cuadro, integrar los datos </w:t>
      </w:r>
      <w:r w:rsidR="00265F95" w:rsidRPr="00AE1D49">
        <w:rPr>
          <w:rFonts w:ascii="Montserrat" w:hAnsi="Montserrat" w:cs="Arial"/>
          <w:i/>
          <w:iCs/>
          <w:color w:val="FF0000"/>
          <w:sz w:val="18"/>
          <w:szCs w:val="18"/>
          <w:shd w:val="clear" w:color="auto" w:fill="FFFFFF"/>
        </w:rPr>
        <w:t xml:space="preserve">generales </w:t>
      </w:r>
      <w:r w:rsidRPr="00AE1D49">
        <w:rPr>
          <w:rFonts w:ascii="Montserrat" w:hAnsi="Montserrat" w:cs="Arial"/>
          <w:i/>
          <w:iCs/>
          <w:color w:val="FF0000"/>
          <w:sz w:val="18"/>
          <w:szCs w:val="18"/>
          <w:shd w:val="clear" w:color="auto" w:fill="FFFFFF"/>
        </w:rPr>
        <w:t>de la cobertura 202</w:t>
      </w:r>
      <w:r w:rsidR="008A20A6" w:rsidRPr="00AE1D49">
        <w:rPr>
          <w:rFonts w:ascii="Montserrat" w:hAnsi="Montserrat" w:cs="Arial"/>
          <w:i/>
          <w:iCs/>
          <w:color w:val="FF0000"/>
          <w:sz w:val="18"/>
          <w:szCs w:val="18"/>
          <w:shd w:val="clear" w:color="auto" w:fill="FFFFFF"/>
        </w:rPr>
        <w:t>2</w:t>
      </w:r>
      <w:r w:rsidRPr="00AE1D49">
        <w:rPr>
          <w:rFonts w:ascii="Montserrat" w:hAnsi="Montserrat" w:cs="Arial"/>
          <w:i/>
          <w:iCs/>
          <w:color w:val="FF0000"/>
          <w:sz w:val="18"/>
          <w:szCs w:val="18"/>
          <w:shd w:val="clear" w:color="auto" w:fill="FFFFFF"/>
        </w:rPr>
        <w:t xml:space="preserve"> exclusivamente de los GD </w:t>
      </w:r>
      <w:r w:rsidR="00265F95" w:rsidRPr="00AE1D49">
        <w:rPr>
          <w:rFonts w:ascii="Montserrat" w:hAnsi="Montserrat" w:cs="Arial"/>
          <w:i/>
          <w:iCs/>
          <w:color w:val="FF0000"/>
          <w:sz w:val="18"/>
          <w:szCs w:val="18"/>
          <w:shd w:val="clear" w:color="auto" w:fill="FFFFFF"/>
        </w:rPr>
        <w:t xml:space="preserve">que serán </w:t>
      </w:r>
      <w:r w:rsidRPr="00AE1D49">
        <w:rPr>
          <w:rFonts w:ascii="Montserrat" w:hAnsi="Montserrat" w:cs="Arial"/>
          <w:i/>
          <w:iCs/>
          <w:color w:val="FF0000"/>
          <w:sz w:val="18"/>
          <w:szCs w:val="18"/>
          <w:shd w:val="clear" w:color="auto" w:fill="FFFFFF"/>
        </w:rPr>
        <w:t xml:space="preserve">apoyados con recurso de Ramo </w:t>
      </w:r>
      <w:r w:rsidR="00265F95" w:rsidRPr="00AE1D49">
        <w:rPr>
          <w:rFonts w:ascii="Montserrat" w:hAnsi="Montserrat" w:cs="Arial"/>
          <w:i/>
          <w:iCs/>
          <w:color w:val="FF0000"/>
          <w:sz w:val="18"/>
          <w:szCs w:val="18"/>
          <w:shd w:val="clear" w:color="auto" w:fill="FFFFFF"/>
        </w:rPr>
        <w:t xml:space="preserve">General </w:t>
      </w:r>
      <w:r w:rsidRPr="00AE1D49">
        <w:rPr>
          <w:rFonts w:ascii="Montserrat" w:hAnsi="Montserrat" w:cs="Arial"/>
          <w:i/>
          <w:iCs/>
          <w:color w:val="FF0000"/>
          <w:sz w:val="18"/>
          <w:szCs w:val="18"/>
          <w:shd w:val="clear" w:color="auto" w:fill="FFFFFF"/>
        </w:rPr>
        <w:t>33</w:t>
      </w:r>
      <w:r w:rsidR="00265F95" w:rsidRPr="00AE1D49">
        <w:rPr>
          <w:rFonts w:ascii="Montserrat" w:hAnsi="Montserrat" w:cs="Arial"/>
          <w:i/>
          <w:iCs/>
          <w:color w:val="FF0000"/>
          <w:sz w:val="18"/>
          <w:szCs w:val="18"/>
          <w:shd w:val="clear" w:color="auto" w:fill="FFFFFF"/>
        </w:rPr>
        <w:t xml:space="preserve"> FAM-AS,</w:t>
      </w:r>
      <w:r w:rsidR="008A20A6" w:rsidRPr="00AE1D49">
        <w:rPr>
          <w:rFonts w:ascii="Montserrat" w:hAnsi="Montserrat" w:cs="Arial"/>
          <w:i/>
          <w:iCs/>
          <w:color w:val="FF0000"/>
          <w:sz w:val="18"/>
          <w:szCs w:val="18"/>
          <w:shd w:val="clear" w:color="auto" w:fill="FFFFFF"/>
        </w:rPr>
        <w:t xml:space="preserve"> ya sea con </w:t>
      </w:r>
      <w:r w:rsidR="00265F95" w:rsidRPr="00AE1D49">
        <w:rPr>
          <w:rFonts w:ascii="Montserrat" w:hAnsi="Montserrat" w:cs="Arial"/>
          <w:i/>
          <w:iCs/>
          <w:color w:val="FF0000"/>
          <w:sz w:val="18"/>
          <w:szCs w:val="18"/>
          <w:shd w:val="clear" w:color="auto" w:fill="FFFFFF"/>
        </w:rPr>
        <w:t>c</w:t>
      </w:r>
      <w:r w:rsidR="008A20A6" w:rsidRPr="00AE1D49">
        <w:rPr>
          <w:rFonts w:ascii="Montserrat" w:hAnsi="Montserrat" w:cs="Arial"/>
          <w:i/>
          <w:iCs/>
          <w:color w:val="FF0000"/>
          <w:sz w:val="18"/>
          <w:szCs w:val="18"/>
          <w:shd w:val="clear" w:color="auto" w:fill="FFFFFF"/>
        </w:rPr>
        <w:t xml:space="preserve">apacitaciones o </w:t>
      </w:r>
      <w:r w:rsidR="00265F95" w:rsidRPr="00AE1D49">
        <w:rPr>
          <w:rFonts w:ascii="Montserrat" w:hAnsi="Montserrat" w:cs="Arial"/>
          <w:i/>
          <w:iCs/>
          <w:color w:val="FF0000"/>
          <w:sz w:val="18"/>
          <w:szCs w:val="18"/>
          <w:shd w:val="clear" w:color="auto" w:fill="FFFFFF"/>
        </w:rPr>
        <w:t>p</w:t>
      </w:r>
      <w:r w:rsidR="008A20A6" w:rsidRPr="00AE1D49">
        <w:rPr>
          <w:rFonts w:ascii="Montserrat" w:hAnsi="Montserrat" w:cs="Arial"/>
          <w:i/>
          <w:iCs/>
          <w:color w:val="FF0000"/>
          <w:sz w:val="18"/>
          <w:szCs w:val="18"/>
          <w:shd w:val="clear" w:color="auto" w:fill="FFFFFF"/>
        </w:rPr>
        <w:t xml:space="preserve">royectos </w:t>
      </w:r>
      <w:r w:rsidR="00265F95" w:rsidRPr="00AE1D49">
        <w:rPr>
          <w:rFonts w:ascii="Montserrat" w:hAnsi="Montserrat" w:cs="Arial"/>
          <w:i/>
          <w:iCs/>
          <w:color w:val="FF0000"/>
          <w:sz w:val="18"/>
          <w:szCs w:val="18"/>
        </w:rPr>
        <w:t>en caso de haber algún GD en proceso de apertura que no sea considerado para recibir ninguno de los antes mencionados, favor de no incluirlo en dicho cuadro.</w:t>
      </w:r>
    </w:p>
    <w:p w14:paraId="03555886" w14:textId="36C5D06C" w:rsidR="00886E0F" w:rsidRPr="00AE1D49" w:rsidRDefault="00886E0F" w:rsidP="00F711FE">
      <w:pPr>
        <w:jc w:val="both"/>
        <w:rPr>
          <w:rFonts w:ascii="Montserrat" w:hAnsi="Montserrat" w:cs="Arial"/>
          <w:i/>
          <w:iCs/>
          <w:color w:val="FF0000"/>
          <w:sz w:val="18"/>
          <w:szCs w:val="18"/>
        </w:rPr>
      </w:pPr>
    </w:p>
    <w:tbl>
      <w:tblPr>
        <w:tblW w:w="5000" w:type="pct"/>
        <w:jc w:val="center"/>
        <w:tblCellMar>
          <w:left w:w="70" w:type="dxa"/>
          <w:right w:w="70" w:type="dxa"/>
        </w:tblCellMar>
        <w:tblLook w:val="0000" w:firstRow="0" w:lastRow="0" w:firstColumn="0" w:lastColumn="0" w:noHBand="0" w:noVBand="0"/>
      </w:tblPr>
      <w:tblGrid>
        <w:gridCol w:w="7290"/>
        <w:gridCol w:w="2672"/>
      </w:tblGrid>
      <w:tr w:rsidR="00F711FE" w:rsidRPr="001A695E" w14:paraId="49E41761" w14:textId="77777777" w:rsidTr="00AE1D49">
        <w:trPr>
          <w:trHeight w:val="441"/>
          <w:jc w:val="center"/>
        </w:trPr>
        <w:tc>
          <w:tcPr>
            <w:tcW w:w="3659" w:type="pct"/>
            <w:tcBorders>
              <w:top w:val="single" w:sz="4" w:space="0" w:color="auto"/>
              <w:left w:val="single" w:sz="4" w:space="0" w:color="auto"/>
              <w:bottom w:val="single" w:sz="4" w:space="0" w:color="auto"/>
              <w:right w:val="single" w:sz="4" w:space="0" w:color="auto"/>
            </w:tcBorders>
            <w:shd w:val="clear" w:color="auto" w:fill="9D2449"/>
            <w:vAlign w:val="center"/>
          </w:tcPr>
          <w:p w14:paraId="65A03CB6" w14:textId="24C77FCC"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 xml:space="preserve">Datos </w:t>
            </w:r>
            <w:r w:rsidR="00EB0EE5">
              <w:rPr>
                <w:rFonts w:ascii="Montserrat" w:hAnsi="Montserrat"/>
                <w:b/>
                <w:color w:val="FFFFFF" w:themeColor="background1"/>
                <w:szCs w:val="18"/>
                <w:lang w:val="es-MX"/>
              </w:rPr>
              <w:t>G</w:t>
            </w:r>
            <w:r>
              <w:rPr>
                <w:rFonts w:ascii="Montserrat" w:hAnsi="Montserrat"/>
                <w:b/>
                <w:color w:val="FFFFFF" w:themeColor="background1"/>
                <w:szCs w:val="18"/>
                <w:lang w:val="es-MX"/>
              </w:rPr>
              <w:t>enerales de Cobertura 202</w:t>
            </w:r>
            <w:r w:rsidR="008A20A6">
              <w:rPr>
                <w:rFonts w:ascii="Montserrat" w:hAnsi="Montserrat"/>
                <w:b/>
                <w:color w:val="FFFFFF" w:themeColor="background1"/>
                <w:szCs w:val="18"/>
                <w:lang w:val="es-MX"/>
              </w:rPr>
              <w:t>2</w:t>
            </w:r>
          </w:p>
        </w:tc>
        <w:tc>
          <w:tcPr>
            <w:tcW w:w="1341" w:type="pct"/>
            <w:tcBorders>
              <w:top w:val="single" w:sz="4" w:space="0" w:color="auto"/>
              <w:left w:val="single" w:sz="4" w:space="0" w:color="auto"/>
              <w:bottom w:val="single" w:sz="4" w:space="0" w:color="auto"/>
              <w:right w:val="single" w:sz="4" w:space="0" w:color="auto"/>
            </w:tcBorders>
            <w:shd w:val="clear" w:color="auto" w:fill="9D2449"/>
            <w:vAlign w:val="center"/>
          </w:tcPr>
          <w:p w14:paraId="4F45F566" w14:textId="77777777" w:rsidR="00F711FE" w:rsidRPr="001A695E" w:rsidRDefault="00F711FE" w:rsidP="00886E0F">
            <w:pPr>
              <w:pStyle w:val="Texto"/>
              <w:spacing w:after="0" w:line="240" w:lineRule="auto"/>
              <w:ind w:left="62"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 xml:space="preserve">Número </w:t>
            </w:r>
          </w:p>
        </w:tc>
      </w:tr>
      <w:tr w:rsidR="00F711FE" w:rsidRPr="003F3ED2" w14:paraId="2EA38536" w14:textId="77777777" w:rsidTr="00AE1D49">
        <w:trPr>
          <w:trHeight w:val="406"/>
          <w:jc w:val="center"/>
        </w:trPr>
        <w:tc>
          <w:tcPr>
            <w:tcW w:w="3659" w:type="pct"/>
            <w:tcBorders>
              <w:top w:val="single" w:sz="4" w:space="0" w:color="auto"/>
              <w:left w:val="single" w:sz="6" w:space="0" w:color="auto"/>
              <w:bottom w:val="single" w:sz="6" w:space="0" w:color="auto"/>
              <w:right w:val="single" w:sz="6" w:space="0" w:color="auto"/>
            </w:tcBorders>
            <w:vAlign w:val="center"/>
          </w:tcPr>
          <w:p w14:paraId="4E61CF76" w14:textId="77777777"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Municipios</w:t>
            </w:r>
          </w:p>
        </w:tc>
        <w:tc>
          <w:tcPr>
            <w:tcW w:w="1341" w:type="pct"/>
            <w:tcBorders>
              <w:top w:val="single" w:sz="4" w:space="0" w:color="auto"/>
              <w:left w:val="single" w:sz="6" w:space="0" w:color="auto"/>
              <w:bottom w:val="single" w:sz="6" w:space="0" w:color="auto"/>
              <w:right w:val="single" w:sz="6" w:space="0" w:color="auto"/>
            </w:tcBorders>
          </w:tcPr>
          <w:p w14:paraId="1960B8F0"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17B43FD1" w14:textId="77777777" w:rsidTr="00AE1D49">
        <w:trPr>
          <w:trHeight w:val="390"/>
          <w:jc w:val="center"/>
        </w:trPr>
        <w:tc>
          <w:tcPr>
            <w:tcW w:w="3659" w:type="pct"/>
            <w:tcBorders>
              <w:top w:val="single" w:sz="6" w:space="0" w:color="auto"/>
              <w:left w:val="single" w:sz="6" w:space="0" w:color="auto"/>
              <w:bottom w:val="single" w:sz="6" w:space="0" w:color="auto"/>
              <w:right w:val="single" w:sz="6" w:space="0" w:color="auto"/>
            </w:tcBorders>
            <w:vAlign w:val="center"/>
          </w:tcPr>
          <w:p w14:paraId="523A4108" w14:textId="2655434F"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Localidades de apertura</w:t>
            </w:r>
            <w:r w:rsidR="008A20A6">
              <w:rPr>
                <w:rFonts w:ascii="Montserrat" w:hAnsi="Montserrat"/>
                <w:szCs w:val="18"/>
              </w:rPr>
              <w:t xml:space="preserve"> que vayan a recibir capacitación y/o proyecto</w:t>
            </w:r>
          </w:p>
        </w:tc>
        <w:tc>
          <w:tcPr>
            <w:tcW w:w="1341" w:type="pct"/>
            <w:tcBorders>
              <w:top w:val="single" w:sz="6" w:space="0" w:color="auto"/>
              <w:left w:val="single" w:sz="6" w:space="0" w:color="auto"/>
              <w:bottom w:val="single" w:sz="6" w:space="0" w:color="auto"/>
              <w:right w:val="single" w:sz="6" w:space="0" w:color="auto"/>
            </w:tcBorders>
          </w:tcPr>
          <w:p w14:paraId="1FDDB6A3"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47087019" w14:textId="77777777" w:rsidTr="00AE1D49">
        <w:trPr>
          <w:trHeight w:val="373"/>
          <w:jc w:val="center"/>
        </w:trPr>
        <w:tc>
          <w:tcPr>
            <w:tcW w:w="3659" w:type="pct"/>
            <w:tcBorders>
              <w:top w:val="single" w:sz="6" w:space="0" w:color="auto"/>
              <w:left w:val="single" w:sz="6" w:space="0" w:color="auto"/>
              <w:bottom w:val="single" w:sz="6" w:space="0" w:color="auto"/>
              <w:right w:val="single" w:sz="6" w:space="0" w:color="auto"/>
            </w:tcBorders>
            <w:vAlign w:val="center"/>
          </w:tcPr>
          <w:p w14:paraId="7900FC08" w14:textId="77777777" w:rsidR="00F711FE" w:rsidRPr="003F3ED2" w:rsidRDefault="00F711FE" w:rsidP="00886E0F">
            <w:pPr>
              <w:pStyle w:val="Texto"/>
              <w:spacing w:line="240" w:lineRule="auto"/>
              <w:ind w:firstLine="0"/>
              <w:jc w:val="left"/>
              <w:rPr>
                <w:rFonts w:ascii="Montserrat" w:hAnsi="Montserrat"/>
                <w:szCs w:val="18"/>
              </w:rPr>
            </w:pPr>
            <w:r>
              <w:rPr>
                <w:rFonts w:ascii="Montserrat" w:hAnsi="Montserrat"/>
                <w:szCs w:val="18"/>
              </w:rPr>
              <w:t>Localidades de continuidad</w:t>
            </w:r>
          </w:p>
        </w:tc>
        <w:tc>
          <w:tcPr>
            <w:tcW w:w="1341" w:type="pct"/>
            <w:tcBorders>
              <w:top w:val="single" w:sz="6" w:space="0" w:color="auto"/>
              <w:left w:val="single" w:sz="6" w:space="0" w:color="auto"/>
              <w:bottom w:val="single" w:sz="6" w:space="0" w:color="auto"/>
              <w:right w:val="single" w:sz="6" w:space="0" w:color="auto"/>
            </w:tcBorders>
          </w:tcPr>
          <w:p w14:paraId="35D1A735"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438939D9" w14:textId="77777777" w:rsidTr="00AE1D49">
        <w:trPr>
          <w:trHeight w:val="443"/>
          <w:jc w:val="center"/>
        </w:trPr>
        <w:tc>
          <w:tcPr>
            <w:tcW w:w="3659" w:type="pct"/>
            <w:tcBorders>
              <w:top w:val="single" w:sz="6" w:space="0" w:color="auto"/>
              <w:left w:val="single" w:sz="6" w:space="0" w:color="auto"/>
              <w:bottom w:val="single" w:sz="6" w:space="0" w:color="auto"/>
              <w:right w:val="single" w:sz="6" w:space="0" w:color="auto"/>
            </w:tcBorders>
            <w:vAlign w:val="center"/>
          </w:tcPr>
          <w:p w14:paraId="29C152BD" w14:textId="77777777" w:rsidR="00F711FE" w:rsidRDefault="00F711FE" w:rsidP="00886E0F">
            <w:pPr>
              <w:pStyle w:val="Texto"/>
              <w:spacing w:line="240" w:lineRule="auto"/>
              <w:ind w:firstLine="0"/>
              <w:jc w:val="left"/>
              <w:rPr>
                <w:rFonts w:ascii="Montserrat" w:hAnsi="Montserrat"/>
                <w:szCs w:val="18"/>
              </w:rPr>
            </w:pPr>
            <w:r>
              <w:rPr>
                <w:rFonts w:ascii="Montserrat" w:hAnsi="Montserrat"/>
                <w:szCs w:val="18"/>
              </w:rPr>
              <w:t>Localidades de consolidación</w:t>
            </w:r>
          </w:p>
        </w:tc>
        <w:tc>
          <w:tcPr>
            <w:tcW w:w="1341" w:type="pct"/>
            <w:tcBorders>
              <w:top w:val="single" w:sz="6" w:space="0" w:color="auto"/>
              <w:left w:val="single" w:sz="6" w:space="0" w:color="auto"/>
              <w:bottom w:val="single" w:sz="6" w:space="0" w:color="auto"/>
              <w:right w:val="single" w:sz="6" w:space="0" w:color="auto"/>
            </w:tcBorders>
          </w:tcPr>
          <w:p w14:paraId="788FE676" w14:textId="77777777" w:rsidR="00F711FE" w:rsidRPr="003F3ED2" w:rsidRDefault="00F711FE" w:rsidP="00886E0F">
            <w:pPr>
              <w:pStyle w:val="Texto"/>
              <w:spacing w:line="240" w:lineRule="auto"/>
              <w:ind w:firstLine="0"/>
              <w:jc w:val="center"/>
              <w:rPr>
                <w:rFonts w:ascii="Montserrat" w:hAnsi="Montserrat"/>
                <w:szCs w:val="18"/>
              </w:rPr>
            </w:pPr>
          </w:p>
        </w:tc>
      </w:tr>
      <w:tr w:rsidR="00F711FE" w:rsidRPr="003F3ED2" w14:paraId="7F96043B" w14:textId="77777777" w:rsidTr="00AE1D49">
        <w:trPr>
          <w:trHeight w:val="413"/>
          <w:jc w:val="center"/>
        </w:trPr>
        <w:tc>
          <w:tcPr>
            <w:tcW w:w="3659" w:type="pct"/>
            <w:tcBorders>
              <w:top w:val="single" w:sz="6" w:space="0" w:color="auto"/>
              <w:left w:val="single" w:sz="6" w:space="0" w:color="auto"/>
              <w:bottom w:val="single" w:sz="6" w:space="0" w:color="auto"/>
              <w:right w:val="single" w:sz="6" w:space="0" w:color="auto"/>
            </w:tcBorders>
            <w:vAlign w:val="center"/>
          </w:tcPr>
          <w:p w14:paraId="027D12C7" w14:textId="77777777" w:rsidR="00F711FE" w:rsidRDefault="00F711FE" w:rsidP="00886E0F">
            <w:pPr>
              <w:pStyle w:val="Texto"/>
              <w:spacing w:line="240" w:lineRule="auto"/>
              <w:ind w:firstLine="0"/>
              <w:jc w:val="left"/>
              <w:rPr>
                <w:rFonts w:ascii="Montserrat" w:hAnsi="Montserrat"/>
                <w:szCs w:val="18"/>
              </w:rPr>
            </w:pPr>
            <w:r>
              <w:rPr>
                <w:rFonts w:ascii="Montserrat" w:hAnsi="Montserrat"/>
                <w:szCs w:val="18"/>
              </w:rPr>
              <w:t>Localidades de salida</w:t>
            </w:r>
          </w:p>
        </w:tc>
        <w:tc>
          <w:tcPr>
            <w:tcW w:w="1341" w:type="pct"/>
            <w:tcBorders>
              <w:top w:val="single" w:sz="6" w:space="0" w:color="auto"/>
              <w:left w:val="single" w:sz="6" w:space="0" w:color="auto"/>
              <w:bottom w:val="single" w:sz="6" w:space="0" w:color="auto"/>
              <w:right w:val="single" w:sz="6" w:space="0" w:color="auto"/>
            </w:tcBorders>
          </w:tcPr>
          <w:p w14:paraId="134600B6" w14:textId="77777777" w:rsidR="00F711FE" w:rsidRPr="003F3ED2" w:rsidRDefault="00F711FE" w:rsidP="00886E0F">
            <w:pPr>
              <w:pStyle w:val="Texto"/>
              <w:spacing w:line="240" w:lineRule="auto"/>
              <w:ind w:firstLine="0"/>
              <w:jc w:val="center"/>
              <w:rPr>
                <w:rFonts w:ascii="Montserrat" w:hAnsi="Montserrat"/>
                <w:szCs w:val="18"/>
              </w:rPr>
            </w:pPr>
          </w:p>
        </w:tc>
      </w:tr>
    </w:tbl>
    <w:p w14:paraId="60B203B3" w14:textId="6E2C7DC6" w:rsidR="00F711FE" w:rsidRPr="008A20A6" w:rsidRDefault="00F711FE" w:rsidP="008A20A6">
      <w:pPr>
        <w:spacing w:before="240" w:after="240"/>
        <w:jc w:val="both"/>
        <w:rPr>
          <w:rFonts w:ascii="Montserrat" w:hAnsi="Montserrat" w:cs="Arial"/>
          <w:sz w:val="18"/>
          <w:szCs w:val="16"/>
        </w:rPr>
      </w:pPr>
    </w:p>
    <w:p w14:paraId="27A9646F" w14:textId="590E67A1" w:rsidR="00F711FE" w:rsidRPr="001241F3" w:rsidRDefault="001C7483" w:rsidP="001241F3">
      <w:pPr>
        <w:pStyle w:val="Texto"/>
        <w:keepNext/>
        <w:tabs>
          <w:tab w:val="left" w:pos="0"/>
        </w:tabs>
        <w:spacing w:before="240" w:after="120" w:line="240" w:lineRule="auto"/>
        <w:ind w:firstLine="0"/>
        <w:jc w:val="left"/>
        <w:rPr>
          <w:rFonts w:ascii="Montserrat" w:hAnsi="Montserrat"/>
          <w:b/>
          <w:szCs w:val="18"/>
          <w:lang w:val="es-MX"/>
        </w:rPr>
      </w:pPr>
      <w:r w:rsidRPr="001241F3">
        <w:rPr>
          <w:rFonts w:ascii="Montserrat" w:hAnsi="Montserrat"/>
          <w:b/>
          <w:szCs w:val="18"/>
          <w:lang w:val="es-MX"/>
        </w:rPr>
        <w:t xml:space="preserve">4. </w:t>
      </w:r>
      <w:r w:rsidR="00F711FE" w:rsidRPr="001241F3">
        <w:rPr>
          <w:rFonts w:ascii="Montserrat" w:hAnsi="Montserrat"/>
          <w:b/>
          <w:szCs w:val="18"/>
          <w:lang w:val="es-MX"/>
        </w:rPr>
        <w:t>FINANCIAMIENTO CON RAMO</w:t>
      </w:r>
      <w:r w:rsidR="008A20A6">
        <w:rPr>
          <w:rFonts w:ascii="Montserrat" w:hAnsi="Montserrat"/>
          <w:b/>
          <w:szCs w:val="18"/>
          <w:lang w:val="es-MX"/>
        </w:rPr>
        <w:t xml:space="preserve"> G</w:t>
      </w:r>
      <w:r w:rsidR="00EB0EE5">
        <w:rPr>
          <w:rFonts w:ascii="Montserrat" w:hAnsi="Montserrat"/>
          <w:b/>
          <w:szCs w:val="18"/>
          <w:lang w:val="es-MX"/>
        </w:rPr>
        <w:t>ENERAL</w:t>
      </w:r>
      <w:r w:rsidR="00F711FE" w:rsidRPr="001241F3">
        <w:rPr>
          <w:rFonts w:ascii="Montserrat" w:hAnsi="Montserrat"/>
          <w:b/>
          <w:szCs w:val="18"/>
          <w:lang w:val="es-MX"/>
        </w:rPr>
        <w:t xml:space="preserve"> 33 FAM</w:t>
      </w:r>
      <w:r w:rsidR="008A20A6">
        <w:rPr>
          <w:rFonts w:ascii="Montserrat" w:hAnsi="Montserrat"/>
          <w:b/>
          <w:szCs w:val="18"/>
          <w:lang w:val="es-MX"/>
        </w:rPr>
        <w:t>-AS</w:t>
      </w:r>
    </w:p>
    <w:p w14:paraId="63471049" w14:textId="716C908A" w:rsidR="00FB7EA9" w:rsidRPr="00AE1D49" w:rsidRDefault="00FB7EA9" w:rsidP="00AE1D49">
      <w:pPr>
        <w:jc w:val="both"/>
        <w:rPr>
          <w:rFonts w:ascii="Montserrat" w:hAnsi="Montserrat"/>
          <w:sz w:val="18"/>
          <w:szCs w:val="18"/>
        </w:rPr>
      </w:pPr>
      <w:r w:rsidRPr="00AE1D49">
        <w:rPr>
          <w:rFonts w:ascii="Montserrat" w:hAnsi="Montserrat"/>
          <w:sz w:val="18"/>
          <w:szCs w:val="18"/>
        </w:rPr>
        <w:t xml:space="preserve">Los apoyos de Ramo </w:t>
      </w:r>
      <w:r w:rsidR="008A20A6" w:rsidRPr="00AE1D49">
        <w:rPr>
          <w:rFonts w:ascii="Montserrat" w:hAnsi="Montserrat"/>
          <w:sz w:val="18"/>
          <w:szCs w:val="18"/>
        </w:rPr>
        <w:t xml:space="preserve">General </w:t>
      </w:r>
      <w:r w:rsidRPr="00AE1D49">
        <w:rPr>
          <w:rFonts w:ascii="Montserrat" w:hAnsi="Montserrat"/>
          <w:sz w:val="18"/>
          <w:szCs w:val="18"/>
        </w:rPr>
        <w:t xml:space="preserve">33 </w:t>
      </w:r>
      <w:r w:rsidR="00CE452A" w:rsidRPr="00AE1D49">
        <w:rPr>
          <w:rFonts w:ascii="Montserrat" w:hAnsi="Montserrat"/>
          <w:sz w:val="18"/>
          <w:szCs w:val="18"/>
        </w:rPr>
        <w:t xml:space="preserve">FAM-AS </w:t>
      </w:r>
      <w:r w:rsidRPr="00AE1D49">
        <w:rPr>
          <w:rFonts w:ascii="Montserrat" w:hAnsi="Montserrat"/>
          <w:sz w:val="18"/>
          <w:szCs w:val="18"/>
        </w:rPr>
        <w:t>se otorgarán bajo dos conceptos</w:t>
      </w:r>
      <w:r w:rsidRPr="00AE1D49">
        <w:rPr>
          <w:rFonts w:ascii="Montserrat" w:hAnsi="Montserrat"/>
          <w:b/>
          <w:bCs/>
          <w:sz w:val="18"/>
          <w:szCs w:val="18"/>
        </w:rPr>
        <w:t>: proyectos comunitarios</w:t>
      </w:r>
      <w:r w:rsidRPr="00AE1D49">
        <w:rPr>
          <w:rFonts w:ascii="Montserrat" w:hAnsi="Montserrat"/>
          <w:sz w:val="18"/>
          <w:szCs w:val="18"/>
        </w:rPr>
        <w:t xml:space="preserve"> integrados en una Estrategia Anual de Inversión Comunitaria (EAIC) y </w:t>
      </w:r>
      <w:r w:rsidRPr="00AE1D49">
        <w:rPr>
          <w:rFonts w:ascii="Montserrat" w:hAnsi="Montserrat"/>
          <w:b/>
          <w:bCs/>
          <w:sz w:val="18"/>
          <w:szCs w:val="18"/>
        </w:rPr>
        <w:t xml:space="preserve">capacitaciones </w:t>
      </w:r>
      <w:r w:rsidRPr="00AE1D49">
        <w:rPr>
          <w:rFonts w:ascii="Montserrat" w:hAnsi="Montserrat"/>
          <w:sz w:val="18"/>
          <w:szCs w:val="18"/>
        </w:rPr>
        <w:t xml:space="preserve">que conforman </w:t>
      </w:r>
      <w:r w:rsidR="008A20A6" w:rsidRPr="00AE1D49">
        <w:rPr>
          <w:rFonts w:ascii="Montserrat" w:hAnsi="Montserrat"/>
          <w:sz w:val="18"/>
          <w:szCs w:val="18"/>
        </w:rPr>
        <w:t>el Programa</w:t>
      </w:r>
      <w:r w:rsidRPr="00AE1D49">
        <w:rPr>
          <w:rFonts w:ascii="Montserrat" w:hAnsi="Montserrat"/>
          <w:sz w:val="18"/>
          <w:szCs w:val="18"/>
        </w:rPr>
        <w:t xml:space="preserve"> Anual de Capacitaci</w:t>
      </w:r>
      <w:r w:rsidR="00CE452A" w:rsidRPr="00AE1D49">
        <w:rPr>
          <w:rFonts w:ascii="Montserrat" w:hAnsi="Montserrat"/>
          <w:sz w:val="18"/>
          <w:szCs w:val="18"/>
        </w:rPr>
        <w:t>ones</w:t>
      </w:r>
      <w:r w:rsidRPr="00AE1D49">
        <w:rPr>
          <w:rFonts w:ascii="Montserrat" w:hAnsi="Montserrat"/>
          <w:sz w:val="18"/>
          <w:szCs w:val="18"/>
        </w:rPr>
        <w:t xml:space="preserve"> (PAC).</w:t>
      </w:r>
    </w:p>
    <w:p w14:paraId="203358E7" w14:textId="02E4733E" w:rsidR="00F711FE" w:rsidRPr="00774AC6"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774AC6">
        <w:rPr>
          <w:rFonts w:ascii="Montserrat" w:eastAsia="Arial" w:hAnsi="Montserrat"/>
          <w:b/>
          <w:color w:val="000000"/>
          <w:kern w:val="1"/>
          <w:szCs w:val="18"/>
        </w:rPr>
        <w:lastRenderedPageBreak/>
        <w:t>4.1 Estrategia Anual de Inversión Comunitaria (EAIC)</w:t>
      </w:r>
      <w:r w:rsidR="000B1394">
        <w:rPr>
          <w:rFonts w:ascii="Montserrat" w:eastAsia="Arial" w:hAnsi="Montserrat"/>
          <w:b/>
          <w:color w:val="000000"/>
          <w:kern w:val="1"/>
          <w:szCs w:val="18"/>
        </w:rPr>
        <w:t xml:space="preserve"> de</w:t>
      </w:r>
      <w:r w:rsidR="000B1394" w:rsidRPr="000B1394">
        <w:rPr>
          <w:rFonts w:ascii="Montserrat" w:eastAsia="Arial" w:hAnsi="Montserrat"/>
          <w:b/>
          <w:color w:val="000000"/>
          <w:kern w:val="1"/>
          <w:szCs w:val="18"/>
        </w:rPr>
        <w:t xml:space="preserve"> </w:t>
      </w:r>
      <w:r w:rsidR="000B1394" w:rsidRPr="00774AC6">
        <w:rPr>
          <w:rFonts w:ascii="Montserrat" w:eastAsia="Arial" w:hAnsi="Montserrat"/>
          <w:b/>
          <w:color w:val="000000"/>
          <w:kern w:val="1"/>
          <w:szCs w:val="18"/>
        </w:rPr>
        <w:t>Proyectos comunitarios</w:t>
      </w:r>
      <w:r w:rsidR="000B1394">
        <w:rPr>
          <w:rFonts w:ascii="Montserrat" w:eastAsia="Arial" w:hAnsi="Montserrat"/>
          <w:b/>
          <w:color w:val="000000"/>
          <w:kern w:val="1"/>
          <w:szCs w:val="18"/>
        </w:rPr>
        <w:t>.</w:t>
      </w:r>
    </w:p>
    <w:p w14:paraId="6CE65D06" w14:textId="2066B9E4" w:rsidR="00F711FE" w:rsidRPr="00AE1D49" w:rsidRDefault="00F711FE" w:rsidP="00F711FE">
      <w:pPr>
        <w:pStyle w:val="texto0"/>
        <w:spacing w:after="120" w:line="240" w:lineRule="auto"/>
        <w:ind w:firstLine="0"/>
        <w:rPr>
          <w:rFonts w:ascii="Montserrat" w:hAnsi="Montserrat"/>
        </w:rPr>
      </w:pPr>
      <w:r>
        <w:rPr>
          <w:rFonts w:ascii="Montserrat" w:hAnsi="Montserrat"/>
        </w:rPr>
        <w:t xml:space="preserve">El apoyo </w:t>
      </w:r>
      <w:r w:rsidRPr="00DB775C">
        <w:rPr>
          <w:rFonts w:ascii="Montserrat" w:hAnsi="Montserrat"/>
        </w:rPr>
        <w:t xml:space="preserve">para proyectos </w:t>
      </w:r>
      <w:r w:rsidRPr="00AE1D49">
        <w:rPr>
          <w:rFonts w:ascii="Montserrat" w:hAnsi="Montserrat"/>
        </w:rPr>
        <w:t xml:space="preserve">comunitarios se </w:t>
      </w:r>
      <w:r w:rsidR="00B126A8" w:rsidRPr="00AE1D49">
        <w:rPr>
          <w:rFonts w:ascii="Montserrat" w:hAnsi="Montserrat"/>
        </w:rPr>
        <w:t>programarán</w:t>
      </w:r>
      <w:r w:rsidRPr="00AE1D49">
        <w:rPr>
          <w:rFonts w:ascii="Montserrat" w:hAnsi="Montserrat"/>
        </w:rPr>
        <w:t xml:space="preserve"> a través</w:t>
      </w:r>
      <w:r w:rsidR="00B126A8" w:rsidRPr="00AE1D49">
        <w:rPr>
          <w:rFonts w:ascii="Montserrat" w:hAnsi="Montserrat"/>
        </w:rPr>
        <w:t xml:space="preserve"> </w:t>
      </w:r>
      <w:r w:rsidRPr="00AE1D49">
        <w:rPr>
          <w:rFonts w:ascii="Montserrat" w:hAnsi="Montserrat"/>
        </w:rPr>
        <w:t>de</w:t>
      </w:r>
      <w:r w:rsidR="000B1394" w:rsidRPr="00AE1D49">
        <w:rPr>
          <w:rFonts w:ascii="Montserrat" w:hAnsi="Montserrat"/>
        </w:rPr>
        <w:t xml:space="preserve">l </w:t>
      </w:r>
      <w:r w:rsidR="002A48F1" w:rsidRPr="00AE1D49">
        <w:rPr>
          <w:rFonts w:ascii="Montserrat" w:hAnsi="Montserrat"/>
          <w:b/>
          <w:bCs/>
        </w:rPr>
        <w:t>a</w:t>
      </w:r>
      <w:r w:rsidR="007F13AA" w:rsidRPr="00AE1D49">
        <w:rPr>
          <w:rFonts w:ascii="Montserrat" w:hAnsi="Montserrat"/>
          <w:b/>
          <w:bCs/>
        </w:rPr>
        <w:t>nexo</w:t>
      </w:r>
      <w:r w:rsidR="004B3A15" w:rsidRPr="00AE1D49">
        <w:rPr>
          <w:rFonts w:ascii="Montserrat" w:hAnsi="Montserrat"/>
          <w:b/>
          <w:bCs/>
        </w:rPr>
        <w:t xml:space="preserve"> </w:t>
      </w:r>
      <w:r w:rsidR="000B1394" w:rsidRPr="00AE1D49">
        <w:rPr>
          <w:rFonts w:ascii="Montserrat" w:hAnsi="Montserrat"/>
          <w:b/>
          <w:bCs/>
        </w:rPr>
        <w:t>EAIC</w:t>
      </w:r>
      <w:r w:rsidR="000B1394" w:rsidRPr="00AE1D49">
        <w:rPr>
          <w:rFonts w:ascii="Montserrat" w:hAnsi="Montserrat"/>
          <w:i/>
        </w:rPr>
        <w:t xml:space="preserve"> </w:t>
      </w:r>
      <w:r w:rsidRPr="00AE1D49">
        <w:rPr>
          <w:rFonts w:ascii="Montserrat" w:hAnsi="Montserrat"/>
        </w:rPr>
        <w:t>una Estrategia Anual de Inversión Comunitaria (EAIC) por GD, en ella se</w:t>
      </w:r>
      <w:r w:rsidR="00B126A8" w:rsidRPr="00AE1D49">
        <w:rPr>
          <w:rFonts w:ascii="Montserrat" w:hAnsi="Montserrat"/>
        </w:rPr>
        <w:t xml:space="preserve"> presentarán</w:t>
      </w:r>
      <w:r w:rsidRPr="00AE1D49">
        <w:rPr>
          <w:rFonts w:ascii="Montserrat" w:hAnsi="Montserrat"/>
        </w:rPr>
        <w:t xml:space="preserve"> los proyectos </w:t>
      </w:r>
      <w:r w:rsidR="00B126A8" w:rsidRPr="00AE1D49">
        <w:rPr>
          <w:rFonts w:ascii="Montserrat" w:hAnsi="Montserrat"/>
        </w:rPr>
        <w:t>comunitarios</w:t>
      </w:r>
      <w:r w:rsidRPr="00AE1D49">
        <w:rPr>
          <w:rFonts w:ascii="Montserrat" w:hAnsi="Montserrat"/>
        </w:rPr>
        <w:t xml:space="preserve"> que requier</w:t>
      </w:r>
      <w:r w:rsidR="00B126A8" w:rsidRPr="00AE1D49">
        <w:rPr>
          <w:rFonts w:ascii="Montserrat" w:hAnsi="Montserrat"/>
        </w:rPr>
        <w:t>a</w:t>
      </w:r>
      <w:r w:rsidRPr="00AE1D49">
        <w:rPr>
          <w:rFonts w:ascii="Montserrat" w:hAnsi="Montserrat"/>
        </w:rPr>
        <w:t xml:space="preserve"> el GD, puede incluir acciones de capacitación, asesorías técnicas y otras actividades necesarias para el logro de los objetivos </w:t>
      </w:r>
      <w:r w:rsidR="00B126A8" w:rsidRPr="00AE1D49">
        <w:rPr>
          <w:rFonts w:ascii="Montserrat" w:hAnsi="Montserrat"/>
        </w:rPr>
        <w:t>establecidos</w:t>
      </w:r>
      <w:r w:rsidR="004C4CE5">
        <w:rPr>
          <w:rFonts w:ascii="Montserrat" w:hAnsi="Montserrat"/>
        </w:rPr>
        <w:t>.</w:t>
      </w:r>
    </w:p>
    <w:p w14:paraId="723F1D87" w14:textId="6EA2E929" w:rsidR="00F711FE" w:rsidRPr="00AE1D49"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AE1D49">
        <w:rPr>
          <w:rFonts w:ascii="Montserrat" w:eastAsia="Arial" w:hAnsi="Montserrat"/>
          <w:b/>
          <w:color w:val="000000"/>
          <w:kern w:val="1"/>
          <w:szCs w:val="18"/>
        </w:rPr>
        <w:t>4.2 Programa Anual de Capacitaci</w:t>
      </w:r>
      <w:r w:rsidR="00CE452A" w:rsidRPr="00AE1D49">
        <w:rPr>
          <w:rFonts w:ascii="Montserrat" w:eastAsia="Arial" w:hAnsi="Montserrat"/>
          <w:b/>
          <w:color w:val="000000"/>
          <w:kern w:val="1"/>
          <w:szCs w:val="18"/>
        </w:rPr>
        <w:t>ones</w:t>
      </w:r>
      <w:r w:rsidRPr="00AE1D49">
        <w:rPr>
          <w:rFonts w:ascii="Montserrat" w:eastAsia="Arial" w:hAnsi="Montserrat"/>
          <w:b/>
          <w:color w:val="000000"/>
          <w:kern w:val="1"/>
          <w:szCs w:val="18"/>
        </w:rPr>
        <w:t xml:space="preserve"> (PAC)</w:t>
      </w:r>
    </w:p>
    <w:p w14:paraId="2844D3E7" w14:textId="194CAE6E" w:rsidR="00F711FE" w:rsidRPr="007262E2" w:rsidRDefault="00F711FE" w:rsidP="007262E2">
      <w:pPr>
        <w:jc w:val="both"/>
        <w:rPr>
          <w:rFonts w:ascii="Montserrat" w:hAnsi="Montserrat"/>
          <w:b/>
          <w:sz w:val="18"/>
          <w:szCs w:val="18"/>
        </w:rPr>
      </w:pPr>
      <w:r w:rsidRPr="00AE1D49">
        <w:rPr>
          <w:rFonts w:ascii="Montserrat" w:hAnsi="Montserrat"/>
          <w:sz w:val="18"/>
          <w:szCs w:val="18"/>
        </w:rPr>
        <w:t>Las capacitaci</w:t>
      </w:r>
      <w:r w:rsidR="000A261E" w:rsidRPr="00AE1D49">
        <w:rPr>
          <w:rFonts w:ascii="Montserrat" w:hAnsi="Montserrat"/>
          <w:sz w:val="18"/>
          <w:szCs w:val="18"/>
        </w:rPr>
        <w:t>ones</w:t>
      </w:r>
      <w:r w:rsidRPr="00AE1D49">
        <w:rPr>
          <w:rFonts w:ascii="Montserrat" w:hAnsi="Montserrat"/>
          <w:sz w:val="18"/>
          <w:szCs w:val="18"/>
        </w:rPr>
        <w:t xml:space="preserve"> que no estén vinculadas a </w:t>
      </w:r>
      <w:r w:rsidR="00791A9C" w:rsidRPr="00AE1D49">
        <w:rPr>
          <w:rFonts w:ascii="Montserrat" w:hAnsi="Montserrat"/>
          <w:sz w:val="18"/>
          <w:szCs w:val="18"/>
        </w:rPr>
        <w:t>un proyecto</w:t>
      </w:r>
      <w:r w:rsidRPr="00AE1D49">
        <w:rPr>
          <w:rFonts w:ascii="Montserrat" w:hAnsi="Montserrat"/>
          <w:sz w:val="18"/>
          <w:szCs w:val="18"/>
        </w:rPr>
        <w:t xml:space="preserve">, pero que </w:t>
      </w:r>
      <w:r w:rsidR="000A261E" w:rsidRPr="00AE1D49">
        <w:rPr>
          <w:rFonts w:ascii="Montserrat" w:hAnsi="Montserrat"/>
          <w:sz w:val="18"/>
          <w:szCs w:val="18"/>
        </w:rPr>
        <w:t xml:space="preserve">respondan a </w:t>
      </w:r>
      <w:r w:rsidRPr="00AE1D49">
        <w:rPr>
          <w:rFonts w:ascii="Montserrat" w:hAnsi="Montserrat"/>
          <w:sz w:val="18"/>
          <w:szCs w:val="18"/>
        </w:rPr>
        <w:t xml:space="preserve">las necesidades y problemáticas detectadas </w:t>
      </w:r>
      <w:r w:rsidR="00791A9C" w:rsidRPr="00AE1D49">
        <w:rPr>
          <w:rFonts w:ascii="Montserrat" w:hAnsi="Montserrat"/>
          <w:sz w:val="18"/>
          <w:szCs w:val="18"/>
        </w:rPr>
        <w:t>en</w:t>
      </w:r>
      <w:r w:rsidRPr="00AE1D49">
        <w:rPr>
          <w:rFonts w:ascii="Montserrat" w:hAnsi="Montserrat"/>
          <w:sz w:val="18"/>
          <w:szCs w:val="18"/>
        </w:rPr>
        <w:t xml:space="preserve"> los GD </w:t>
      </w:r>
      <w:r w:rsidR="00791A9C" w:rsidRPr="00AE1D49">
        <w:rPr>
          <w:rFonts w:ascii="Montserrat" w:hAnsi="Montserrat"/>
          <w:sz w:val="18"/>
          <w:szCs w:val="18"/>
        </w:rPr>
        <w:t>deberán presentarse</w:t>
      </w:r>
      <w:r w:rsidRPr="00AE1D49">
        <w:rPr>
          <w:rFonts w:ascii="Montserrat" w:hAnsi="Montserrat"/>
          <w:sz w:val="18"/>
          <w:szCs w:val="18"/>
        </w:rPr>
        <w:t xml:space="preserve"> en </w:t>
      </w:r>
      <w:r w:rsidR="007262E2" w:rsidRPr="00AE1D49">
        <w:rPr>
          <w:rFonts w:ascii="Montserrat" w:hAnsi="Montserrat"/>
          <w:sz w:val="18"/>
          <w:szCs w:val="18"/>
        </w:rPr>
        <w:t xml:space="preserve">el </w:t>
      </w:r>
      <w:r w:rsidR="00791A9C" w:rsidRPr="00AE1D49">
        <w:rPr>
          <w:rFonts w:ascii="Montserrat" w:hAnsi="Montserrat"/>
          <w:b/>
          <w:bCs/>
          <w:sz w:val="18"/>
          <w:szCs w:val="18"/>
        </w:rPr>
        <w:t xml:space="preserve">anexo </w:t>
      </w:r>
      <w:r w:rsidR="000B1394" w:rsidRPr="00AE1D49">
        <w:rPr>
          <w:rFonts w:ascii="Montserrat" w:hAnsi="Montserrat"/>
          <w:b/>
          <w:sz w:val="18"/>
          <w:szCs w:val="18"/>
        </w:rPr>
        <w:t>PAC</w:t>
      </w:r>
      <w:r w:rsidRPr="00AE1D49">
        <w:rPr>
          <w:rFonts w:ascii="Montserrat" w:hAnsi="Montserrat"/>
          <w:b/>
          <w:sz w:val="18"/>
          <w:szCs w:val="18"/>
        </w:rPr>
        <w:t>.</w:t>
      </w:r>
    </w:p>
    <w:p w14:paraId="6CC28D12" w14:textId="1FFF2D61" w:rsidR="00F711FE" w:rsidRPr="00774AC6" w:rsidRDefault="00F711FE" w:rsidP="00F711FE">
      <w:pPr>
        <w:pStyle w:val="Texto"/>
        <w:keepNext/>
        <w:spacing w:before="240" w:after="120" w:line="360" w:lineRule="auto"/>
        <w:ind w:left="284" w:firstLine="0"/>
        <w:jc w:val="left"/>
        <w:rPr>
          <w:rFonts w:ascii="Montserrat" w:eastAsia="Arial" w:hAnsi="Montserrat"/>
          <w:b/>
          <w:color w:val="000000"/>
          <w:kern w:val="1"/>
          <w:szCs w:val="18"/>
        </w:rPr>
      </w:pPr>
      <w:r w:rsidRPr="00774AC6">
        <w:rPr>
          <w:rFonts w:ascii="Montserrat" w:eastAsia="Arial" w:hAnsi="Montserrat"/>
          <w:b/>
          <w:color w:val="000000"/>
          <w:kern w:val="1"/>
          <w:szCs w:val="18"/>
        </w:rPr>
        <w:t>4.3 D</w:t>
      </w:r>
      <w:r w:rsidR="000A261E">
        <w:rPr>
          <w:rFonts w:ascii="Montserrat" w:eastAsia="Arial" w:hAnsi="Montserrat"/>
          <w:b/>
          <w:color w:val="000000"/>
          <w:kern w:val="1"/>
          <w:szCs w:val="18"/>
        </w:rPr>
        <w:t>istribución</w:t>
      </w:r>
      <w:r w:rsidRPr="00774AC6">
        <w:rPr>
          <w:rFonts w:ascii="Montserrat" w:eastAsia="Arial" w:hAnsi="Montserrat"/>
          <w:b/>
          <w:color w:val="000000"/>
          <w:kern w:val="1"/>
          <w:szCs w:val="18"/>
        </w:rPr>
        <w:t xml:space="preserve"> del Recurso</w:t>
      </w:r>
    </w:p>
    <w:p w14:paraId="7EAACB72" w14:textId="45DD92F2" w:rsidR="00F711FE" w:rsidRPr="00AE1D49" w:rsidRDefault="00F711FE" w:rsidP="00AE1D49">
      <w:pPr>
        <w:jc w:val="both"/>
        <w:rPr>
          <w:rFonts w:ascii="Montserrat" w:hAnsi="Montserrat"/>
          <w:i/>
          <w:iCs/>
          <w:color w:val="FF0000"/>
          <w:sz w:val="18"/>
          <w:szCs w:val="18"/>
        </w:rPr>
      </w:pPr>
      <w:r w:rsidRPr="00AE1D49">
        <w:rPr>
          <w:rFonts w:ascii="Montserrat" w:hAnsi="Montserrat"/>
          <w:i/>
          <w:iCs/>
          <w:color w:val="FF0000"/>
          <w:sz w:val="18"/>
          <w:szCs w:val="18"/>
        </w:rPr>
        <w:t xml:space="preserve">En el siguiente cuadro señalar </w:t>
      </w:r>
      <w:r w:rsidR="007262E2" w:rsidRPr="00AE1D49">
        <w:rPr>
          <w:rFonts w:ascii="Montserrat" w:hAnsi="Montserrat"/>
          <w:i/>
          <w:iCs/>
          <w:color w:val="FF0000"/>
          <w:sz w:val="18"/>
          <w:szCs w:val="18"/>
        </w:rPr>
        <w:t>la propuesta de distribución d</w:t>
      </w:r>
      <w:r w:rsidRPr="00AE1D49">
        <w:rPr>
          <w:rFonts w:ascii="Montserrat" w:hAnsi="Montserrat"/>
          <w:i/>
          <w:iCs/>
          <w:color w:val="FF0000"/>
          <w:sz w:val="18"/>
          <w:szCs w:val="18"/>
        </w:rPr>
        <w:t xml:space="preserve">el recurso de Ramo </w:t>
      </w:r>
      <w:r w:rsidR="007262E2" w:rsidRPr="00AE1D49">
        <w:rPr>
          <w:rFonts w:ascii="Montserrat" w:hAnsi="Montserrat"/>
          <w:i/>
          <w:iCs/>
          <w:color w:val="FF0000"/>
          <w:sz w:val="18"/>
          <w:szCs w:val="18"/>
        </w:rPr>
        <w:t xml:space="preserve">General </w:t>
      </w:r>
      <w:r w:rsidRPr="00AE1D49">
        <w:rPr>
          <w:rFonts w:ascii="Montserrat" w:hAnsi="Montserrat"/>
          <w:i/>
          <w:iCs/>
          <w:color w:val="FF0000"/>
          <w:sz w:val="18"/>
          <w:szCs w:val="18"/>
        </w:rPr>
        <w:t>33</w:t>
      </w:r>
      <w:r w:rsidR="00CE452A" w:rsidRPr="00AE1D49">
        <w:rPr>
          <w:rFonts w:ascii="Montserrat" w:hAnsi="Montserrat"/>
          <w:i/>
          <w:iCs/>
          <w:color w:val="FF0000"/>
          <w:sz w:val="18"/>
          <w:szCs w:val="18"/>
        </w:rPr>
        <w:t xml:space="preserve"> FAM-AS</w:t>
      </w:r>
      <w:r w:rsidRPr="00AE1D49">
        <w:rPr>
          <w:rFonts w:ascii="Montserrat" w:hAnsi="Montserrat"/>
          <w:i/>
          <w:iCs/>
          <w:color w:val="FF0000"/>
          <w:sz w:val="18"/>
          <w:szCs w:val="18"/>
        </w:rPr>
        <w:t xml:space="preserve"> que el SEDIF asignará al PSBC en sus dos conceptos: EAIC y PAC.</w:t>
      </w:r>
    </w:p>
    <w:p w14:paraId="794BC16E" w14:textId="7DECEA42" w:rsidR="00F711FE" w:rsidRPr="003F3ED2" w:rsidRDefault="00F711FE" w:rsidP="00F711FE">
      <w:pPr>
        <w:pStyle w:val="Texto"/>
        <w:keepNext/>
        <w:spacing w:before="240" w:line="240" w:lineRule="auto"/>
        <w:ind w:firstLine="0"/>
        <w:jc w:val="center"/>
        <w:rPr>
          <w:rFonts w:ascii="Montserrat" w:hAnsi="Montserrat"/>
          <w:b/>
          <w:szCs w:val="18"/>
        </w:rPr>
      </w:pPr>
      <w:r w:rsidRPr="003F3ED2">
        <w:rPr>
          <w:rFonts w:ascii="Montserrat" w:hAnsi="Montserrat"/>
          <w:b/>
          <w:szCs w:val="18"/>
        </w:rPr>
        <w:t xml:space="preserve">Cuadro </w:t>
      </w:r>
      <w:r w:rsidR="004B3A15">
        <w:rPr>
          <w:rFonts w:ascii="Montserrat" w:hAnsi="Montserrat"/>
          <w:b/>
          <w:szCs w:val="18"/>
        </w:rPr>
        <w:t>2</w:t>
      </w:r>
      <w:r w:rsidRPr="003F3ED2">
        <w:rPr>
          <w:rFonts w:ascii="Montserrat" w:hAnsi="Montserrat"/>
          <w:b/>
          <w:szCs w:val="18"/>
        </w:rPr>
        <w:t>. Distribución de</w:t>
      </w:r>
      <w:r>
        <w:rPr>
          <w:rFonts w:ascii="Montserrat" w:hAnsi="Montserrat"/>
          <w:b/>
          <w:szCs w:val="18"/>
        </w:rPr>
        <w:t>l recurso</w:t>
      </w:r>
      <w:r w:rsidRPr="003F3ED2">
        <w:rPr>
          <w:rFonts w:ascii="Montserrat" w:hAnsi="Montserrat"/>
          <w:b/>
          <w:szCs w:val="18"/>
        </w:rPr>
        <w:t xml:space="preserve"> de Ramo </w:t>
      </w:r>
      <w:r w:rsidR="007262E2">
        <w:rPr>
          <w:rFonts w:ascii="Montserrat" w:hAnsi="Montserrat"/>
          <w:b/>
          <w:szCs w:val="18"/>
        </w:rPr>
        <w:t xml:space="preserve">General </w:t>
      </w:r>
      <w:r>
        <w:rPr>
          <w:rFonts w:ascii="Montserrat" w:hAnsi="Montserrat"/>
          <w:b/>
          <w:szCs w:val="18"/>
        </w:rPr>
        <w:t>33 FAM</w:t>
      </w:r>
      <w:r w:rsidR="007262E2">
        <w:rPr>
          <w:rFonts w:ascii="Montserrat" w:hAnsi="Montserrat"/>
          <w:b/>
          <w:szCs w:val="18"/>
        </w:rPr>
        <w:t xml:space="preserve">-AS </w:t>
      </w:r>
      <w:r>
        <w:rPr>
          <w:rFonts w:ascii="Montserrat" w:hAnsi="Montserrat"/>
          <w:b/>
          <w:szCs w:val="18"/>
        </w:rPr>
        <w:t>para el PSBC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968"/>
        <w:gridCol w:w="2204"/>
      </w:tblGrid>
      <w:tr w:rsidR="00F711FE" w:rsidRPr="003F3ED2" w14:paraId="3AF6E88A" w14:textId="77777777" w:rsidTr="00AE1D49">
        <w:trPr>
          <w:trHeight w:val="454"/>
          <w:jc w:val="center"/>
        </w:trPr>
        <w:tc>
          <w:tcPr>
            <w:tcW w:w="2906" w:type="pct"/>
            <w:vMerge w:val="restart"/>
            <w:tcBorders>
              <w:right w:val="single" w:sz="4" w:space="0" w:color="FFFFFF" w:themeColor="background1"/>
            </w:tcBorders>
            <w:shd w:val="clear" w:color="auto" w:fill="9D2449"/>
            <w:vAlign w:val="center"/>
          </w:tcPr>
          <w:p w14:paraId="6A48A440"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CONCEPTO</w:t>
            </w:r>
          </w:p>
        </w:tc>
        <w:tc>
          <w:tcPr>
            <w:tcW w:w="2094" w:type="pct"/>
            <w:gridSpan w:val="2"/>
            <w:tcBorders>
              <w:left w:val="single" w:sz="4" w:space="0" w:color="FFFFFF" w:themeColor="background1"/>
            </w:tcBorders>
            <w:shd w:val="clear" w:color="auto" w:fill="9D2449"/>
            <w:vAlign w:val="center"/>
          </w:tcPr>
          <w:p w14:paraId="7FD21EDC" w14:textId="77777777" w:rsidR="00F711FE" w:rsidRPr="001A695E" w:rsidRDefault="00F711FE" w:rsidP="00886E0F">
            <w:pPr>
              <w:pStyle w:val="Texto"/>
              <w:spacing w:after="0" w:line="240" w:lineRule="auto"/>
              <w:ind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MONTO ASIGNADO</w:t>
            </w:r>
          </w:p>
        </w:tc>
      </w:tr>
      <w:tr w:rsidR="00F711FE" w:rsidRPr="003F3ED2" w14:paraId="284D6CA0" w14:textId="77777777" w:rsidTr="00AE1D49">
        <w:trPr>
          <w:trHeight w:val="226"/>
          <w:jc w:val="center"/>
        </w:trPr>
        <w:tc>
          <w:tcPr>
            <w:tcW w:w="2906" w:type="pct"/>
            <w:vMerge/>
            <w:shd w:val="clear" w:color="auto" w:fill="9D2449"/>
            <w:vAlign w:val="center"/>
          </w:tcPr>
          <w:p w14:paraId="2D43D152" w14:textId="77777777" w:rsidR="00F711FE" w:rsidRPr="003F3ED2" w:rsidRDefault="00F711FE" w:rsidP="00886E0F">
            <w:pPr>
              <w:pStyle w:val="Texto"/>
              <w:spacing w:after="0" w:line="240" w:lineRule="auto"/>
              <w:ind w:firstLine="0"/>
              <w:jc w:val="center"/>
              <w:rPr>
                <w:rFonts w:ascii="Montserrat" w:hAnsi="Montserrat"/>
                <w:b/>
                <w:szCs w:val="18"/>
                <w:lang w:val="es-MX"/>
              </w:rPr>
            </w:pPr>
          </w:p>
        </w:tc>
        <w:tc>
          <w:tcPr>
            <w:tcW w:w="988" w:type="pct"/>
            <w:shd w:val="clear" w:color="auto" w:fill="D9D9D9" w:themeFill="background1" w:themeFillShade="D9"/>
            <w:vAlign w:val="center"/>
          </w:tcPr>
          <w:p w14:paraId="1DC212CE" w14:textId="77777777" w:rsidR="00F711FE" w:rsidRDefault="00F711FE" w:rsidP="00886E0F">
            <w:pPr>
              <w:pStyle w:val="Texto"/>
              <w:spacing w:after="0" w:line="240" w:lineRule="auto"/>
              <w:ind w:firstLine="0"/>
              <w:jc w:val="center"/>
              <w:rPr>
                <w:rFonts w:ascii="Montserrat" w:hAnsi="Montserrat"/>
                <w:b/>
                <w:szCs w:val="18"/>
                <w:lang w:val="es-MX"/>
              </w:rPr>
            </w:pPr>
            <w:r w:rsidRPr="003F3ED2">
              <w:rPr>
                <w:rFonts w:ascii="Montserrat" w:hAnsi="Montserrat"/>
                <w:b/>
                <w:szCs w:val="18"/>
                <w:lang w:val="es-MX"/>
              </w:rPr>
              <w:t>Cantidad</w:t>
            </w:r>
          </w:p>
          <w:p w14:paraId="39581E69" w14:textId="77777777" w:rsidR="00F711FE" w:rsidRPr="003F3ED2" w:rsidRDefault="00F711FE" w:rsidP="00886E0F">
            <w:pPr>
              <w:pStyle w:val="Texto"/>
              <w:spacing w:after="0" w:line="240" w:lineRule="auto"/>
              <w:ind w:firstLine="0"/>
              <w:jc w:val="center"/>
              <w:rPr>
                <w:rFonts w:ascii="Montserrat" w:hAnsi="Montserrat"/>
                <w:b/>
                <w:szCs w:val="18"/>
                <w:lang w:val="es-MX"/>
              </w:rPr>
            </w:pPr>
            <w:r>
              <w:rPr>
                <w:rFonts w:ascii="Montserrat" w:hAnsi="Montserrat"/>
                <w:b/>
                <w:szCs w:val="18"/>
                <w:lang w:val="es-MX"/>
              </w:rPr>
              <w:t>($)</w:t>
            </w:r>
          </w:p>
        </w:tc>
        <w:tc>
          <w:tcPr>
            <w:tcW w:w="1106" w:type="pct"/>
            <w:shd w:val="clear" w:color="auto" w:fill="D9D9D9" w:themeFill="background1" w:themeFillShade="D9"/>
            <w:vAlign w:val="center"/>
          </w:tcPr>
          <w:p w14:paraId="0493771E" w14:textId="77777777" w:rsidR="00F711FE" w:rsidRPr="003F3ED2" w:rsidRDefault="00F711FE" w:rsidP="00886E0F">
            <w:pPr>
              <w:pStyle w:val="Texto"/>
              <w:spacing w:after="0" w:line="240" w:lineRule="auto"/>
              <w:ind w:firstLine="0"/>
              <w:jc w:val="center"/>
              <w:rPr>
                <w:rFonts w:ascii="Montserrat" w:hAnsi="Montserrat"/>
                <w:b/>
                <w:szCs w:val="18"/>
                <w:lang w:val="es-MX"/>
              </w:rPr>
            </w:pPr>
            <w:r w:rsidRPr="003F3ED2">
              <w:rPr>
                <w:rFonts w:ascii="Montserrat" w:hAnsi="Montserrat"/>
                <w:b/>
                <w:szCs w:val="18"/>
                <w:lang w:val="es-MX"/>
              </w:rPr>
              <w:t>Porcentaje</w:t>
            </w:r>
            <w:r>
              <w:rPr>
                <w:rFonts w:ascii="Montserrat" w:hAnsi="Montserrat"/>
                <w:b/>
                <w:szCs w:val="18"/>
                <w:lang w:val="es-MX"/>
              </w:rPr>
              <w:t xml:space="preserve"> (%)</w:t>
            </w:r>
          </w:p>
        </w:tc>
      </w:tr>
      <w:tr w:rsidR="00F711FE" w:rsidRPr="003F3ED2" w14:paraId="4843D062" w14:textId="77777777" w:rsidTr="00AE1D49">
        <w:trPr>
          <w:trHeight w:val="422"/>
          <w:jc w:val="center"/>
        </w:trPr>
        <w:tc>
          <w:tcPr>
            <w:tcW w:w="2906" w:type="pct"/>
            <w:shd w:val="clear" w:color="auto" w:fill="auto"/>
            <w:vAlign w:val="center"/>
          </w:tcPr>
          <w:p w14:paraId="3D4D0ED7" w14:textId="77777777" w:rsidR="00F711FE" w:rsidRPr="003F3ED2" w:rsidRDefault="00F711FE" w:rsidP="00886E0F">
            <w:pPr>
              <w:pStyle w:val="Texto"/>
              <w:spacing w:after="0" w:line="240" w:lineRule="auto"/>
              <w:ind w:firstLine="0"/>
              <w:jc w:val="right"/>
              <w:rPr>
                <w:rFonts w:ascii="Montserrat" w:hAnsi="Montserrat"/>
                <w:b/>
                <w:szCs w:val="18"/>
                <w:lang w:val="es-MX"/>
              </w:rPr>
            </w:pPr>
            <w:r w:rsidRPr="003F3ED2">
              <w:rPr>
                <w:rFonts w:ascii="Montserrat" w:hAnsi="Montserrat"/>
                <w:b/>
                <w:szCs w:val="18"/>
                <w:lang w:val="es-MX"/>
              </w:rPr>
              <w:t>Total</w:t>
            </w:r>
          </w:p>
        </w:tc>
        <w:tc>
          <w:tcPr>
            <w:tcW w:w="988" w:type="pct"/>
            <w:shd w:val="clear" w:color="auto" w:fill="auto"/>
            <w:vAlign w:val="center"/>
          </w:tcPr>
          <w:p w14:paraId="503F2A57" w14:textId="5DB0AB1B" w:rsidR="00F711FE" w:rsidRPr="003F3ED2" w:rsidRDefault="00F711FE" w:rsidP="00886E0F">
            <w:pPr>
              <w:pStyle w:val="Texto"/>
              <w:spacing w:after="0" w:line="240" w:lineRule="auto"/>
              <w:ind w:firstLine="0"/>
              <w:jc w:val="center"/>
              <w:rPr>
                <w:rFonts w:ascii="Montserrat" w:hAnsi="Montserrat"/>
                <w:szCs w:val="18"/>
                <w:lang w:val="es-MX"/>
              </w:rPr>
            </w:pPr>
          </w:p>
        </w:tc>
        <w:tc>
          <w:tcPr>
            <w:tcW w:w="1106" w:type="pct"/>
            <w:shd w:val="clear" w:color="auto" w:fill="auto"/>
            <w:vAlign w:val="center"/>
          </w:tcPr>
          <w:p w14:paraId="22483C73" w14:textId="77777777" w:rsidR="00F711FE" w:rsidRPr="003F3ED2" w:rsidRDefault="00F711FE" w:rsidP="00886E0F">
            <w:pPr>
              <w:pStyle w:val="Texto"/>
              <w:spacing w:after="0" w:line="240" w:lineRule="auto"/>
              <w:ind w:firstLine="0"/>
              <w:jc w:val="center"/>
              <w:rPr>
                <w:rFonts w:ascii="Montserrat" w:hAnsi="Montserrat"/>
                <w:szCs w:val="18"/>
                <w:lang w:val="es-MX"/>
              </w:rPr>
            </w:pPr>
          </w:p>
        </w:tc>
      </w:tr>
      <w:tr w:rsidR="00F711FE" w:rsidRPr="003F3ED2" w14:paraId="77AE29AF" w14:textId="77777777" w:rsidTr="00AE1D49">
        <w:trPr>
          <w:trHeight w:val="428"/>
          <w:jc w:val="center"/>
        </w:trPr>
        <w:tc>
          <w:tcPr>
            <w:tcW w:w="2906" w:type="pct"/>
            <w:shd w:val="clear" w:color="auto" w:fill="auto"/>
            <w:vAlign w:val="center"/>
          </w:tcPr>
          <w:p w14:paraId="6C9E19D0" w14:textId="77777777" w:rsidR="00F711FE" w:rsidRDefault="00F711FE" w:rsidP="00886E0F">
            <w:pPr>
              <w:pStyle w:val="Texto"/>
              <w:spacing w:after="0" w:line="240" w:lineRule="auto"/>
              <w:ind w:firstLine="0"/>
              <w:jc w:val="right"/>
              <w:rPr>
                <w:rFonts w:ascii="Montserrat" w:hAnsi="Montserrat"/>
                <w:b/>
                <w:szCs w:val="18"/>
                <w:lang w:val="es-MX"/>
              </w:rPr>
            </w:pPr>
            <w:r>
              <w:rPr>
                <w:rFonts w:ascii="Montserrat" w:hAnsi="Montserrat"/>
                <w:b/>
                <w:szCs w:val="18"/>
                <w:lang w:val="es-MX"/>
              </w:rPr>
              <w:t xml:space="preserve">Programa Anual de </w:t>
            </w:r>
            <w:r w:rsidRPr="003F3ED2">
              <w:rPr>
                <w:rFonts w:ascii="Montserrat" w:hAnsi="Montserrat"/>
                <w:b/>
                <w:szCs w:val="18"/>
                <w:lang w:val="es-MX"/>
              </w:rPr>
              <w:t xml:space="preserve">Capacitaciones </w:t>
            </w:r>
          </w:p>
          <w:p w14:paraId="08513514" w14:textId="77777777" w:rsidR="00F711FE" w:rsidRPr="003F3ED2" w:rsidRDefault="00F711FE" w:rsidP="00886E0F">
            <w:pPr>
              <w:pStyle w:val="Texto"/>
              <w:spacing w:after="0" w:line="240" w:lineRule="auto"/>
              <w:ind w:firstLine="0"/>
              <w:jc w:val="right"/>
              <w:rPr>
                <w:rFonts w:ascii="Montserrat" w:hAnsi="Montserrat"/>
                <w:b/>
                <w:szCs w:val="18"/>
                <w:lang w:val="es-MX"/>
              </w:rPr>
            </w:pPr>
            <w:r w:rsidRPr="003F3ED2">
              <w:rPr>
                <w:rFonts w:ascii="Montserrat" w:hAnsi="Montserrat"/>
                <w:b/>
                <w:szCs w:val="18"/>
                <w:lang w:val="es-MX"/>
              </w:rPr>
              <w:t>(Total)</w:t>
            </w:r>
          </w:p>
        </w:tc>
        <w:tc>
          <w:tcPr>
            <w:tcW w:w="988" w:type="pct"/>
            <w:shd w:val="clear" w:color="auto" w:fill="auto"/>
            <w:vAlign w:val="center"/>
          </w:tcPr>
          <w:p w14:paraId="2E6E0520"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c>
          <w:tcPr>
            <w:tcW w:w="1106" w:type="pct"/>
            <w:shd w:val="clear" w:color="auto" w:fill="auto"/>
            <w:vAlign w:val="center"/>
          </w:tcPr>
          <w:p w14:paraId="4DC773B1"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r>
      <w:tr w:rsidR="00F711FE" w:rsidRPr="003F3ED2" w14:paraId="1F213995" w14:textId="77777777" w:rsidTr="00AE1D49">
        <w:trPr>
          <w:trHeight w:val="286"/>
          <w:jc w:val="center"/>
        </w:trPr>
        <w:tc>
          <w:tcPr>
            <w:tcW w:w="2906" w:type="pct"/>
            <w:shd w:val="clear" w:color="auto" w:fill="auto"/>
            <w:vAlign w:val="center"/>
          </w:tcPr>
          <w:p w14:paraId="6F821D5A" w14:textId="77777777" w:rsidR="00F711FE" w:rsidRDefault="00F711FE" w:rsidP="00886E0F">
            <w:pPr>
              <w:jc w:val="right"/>
              <w:rPr>
                <w:rFonts w:ascii="Montserrat" w:hAnsi="Montserrat" w:cs="Arial"/>
                <w:b/>
                <w:sz w:val="18"/>
                <w:szCs w:val="18"/>
              </w:rPr>
            </w:pPr>
            <w:r>
              <w:rPr>
                <w:rFonts w:ascii="Montserrat" w:hAnsi="Montserrat" w:cs="Arial"/>
                <w:b/>
                <w:sz w:val="18"/>
                <w:szCs w:val="18"/>
              </w:rPr>
              <w:t>Estrategia Anual de Inversión Comunitaria (Total)</w:t>
            </w:r>
          </w:p>
        </w:tc>
        <w:tc>
          <w:tcPr>
            <w:tcW w:w="988" w:type="pct"/>
            <w:shd w:val="clear" w:color="auto" w:fill="auto"/>
            <w:vAlign w:val="center"/>
          </w:tcPr>
          <w:p w14:paraId="6DACEC6B"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c>
          <w:tcPr>
            <w:tcW w:w="1106" w:type="pct"/>
            <w:shd w:val="clear" w:color="auto" w:fill="auto"/>
            <w:vAlign w:val="center"/>
          </w:tcPr>
          <w:p w14:paraId="1DF6C646"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r>
      <w:tr w:rsidR="00F711FE" w:rsidRPr="003F3ED2" w14:paraId="26796178" w14:textId="77777777" w:rsidTr="00AE1D49">
        <w:trPr>
          <w:trHeight w:val="286"/>
          <w:jc w:val="center"/>
        </w:trPr>
        <w:tc>
          <w:tcPr>
            <w:tcW w:w="2906" w:type="pct"/>
            <w:shd w:val="clear" w:color="auto" w:fill="auto"/>
            <w:vAlign w:val="center"/>
          </w:tcPr>
          <w:p w14:paraId="58AACDE9" w14:textId="77777777" w:rsidR="00F711FE" w:rsidRPr="003F3ED2" w:rsidRDefault="00F711FE" w:rsidP="00886E0F">
            <w:pPr>
              <w:jc w:val="right"/>
              <w:rPr>
                <w:rFonts w:ascii="Montserrat" w:hAnsi="Montserrat" w:cs="Arial"/>
                <w:b/>
                <w:sz w:val="18"/>
                <w:szCs w:val="18"/>
              </w:rPr>
            </w:pPr>
            <w:r>
              <w:rPr>
                <w:rFonts w:ascii="Montserrat" w:hAnsi="Montserrat" w:cs="Arial"/>
                <w:b/>
                <w:sz w:val="18"/>
                <w:szCs w:val="18"/>
              </w:rPr>
              <w:t>EAIC 1</w:t>
            </w:r>
          </w:p>
        </w:tc>
        <w:tc>
          <w:tcPr>
            <w:tcW w:w="988" w:type="pct"/>
            <w:shd w:val="clear" w:color="auto" w:fill="auto"/>
            <w:vAlign w:val="center"/>
          </w:tcPr>
          <w:p w14:paraId="2BAA5A1C"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c>
          <w:tcPr>
            <w:tcW w:w="1106" w:type="pct"/>
            <w:shd w:val="clear" w:color="auto" w:fill="auto"/>
            <w:vAlign w:val="center"/>
          </w:tcPr>
          <w:p w14:paraId="414F9E51"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r>
      <w:tr w:rsidR="00F711FE" w:rsidRPr="003F3ED2" w14:paraId="2BCA845C" w14:textId="77777777" w:rsidTr="00AE1D49">
        <w:trPr>
          <w:trHeight w:val="286"/>
          <w:jc w:val="center"/>
        </w:trPr>
        <w:tc>
          <w:tcPr>
            <w:tcW w:w="2906" w:type="pct"/>
            <w:shd w:val="clear" w:color="auto" w:fill="auto"/>
            <w:vAlign w:val="center"/>
          </w:tcPr>
          <w:p w14:paraId="199CFC7B" w14:textId="77777777" w:rsidR="00F711FE" w:rsidRDefault="00F711FE" w:rsidP="00886E0F">
            <w:pPr>
              <w:jc w:val="right"/>
              <w:rPr>
                <w:rFonts w:ascii="Montserrat" w:hAnsi="Montserrat" w:cs="Arial"/>
                <w:b/>
                <w:sz w:val="18"/>
                <w:szCs w:val="18"/>
              </w:rPr>
            </w:pPr>
            <w:r>
              <w:rPr>
                <w:rFonts w:ascii="Montserrat" w:hAnsi="Montserrat" w:cs="Arial"/>
                <w:b/>
                <w:sz w:val="18"/>
                <w:szCs w:val="18"/>
              </w:rPr>
              <w:t>EAIC 2</w:t>
            </w:r>
          </w:p>
        </w:tc>
        <w:tc>
          <w:tcPr>
            <w:tcW w:w="988" w:type="pct"/>
            <w:shd w:val="clear" w:color="auto" w:fill="auto"/>
            <w:vAlign w:val="center"/>
          </w:tcPr>
          <w:p w14:paraId="368EC3E4"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c>
          <w:tcPr>
            <w:tcW w:w="1106" w:type="pct"/>
            <w:shd w:val="clear" w:color="auto" w:fill="auto"/>
            <w:vAlign w:val="center"/>
          </w:tcPr>
          <w:p w14:paraId="1DFDC710"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r>
      <w:tr w:rsidR="00F711FE" w:rsidRPr="003F3ED2" w14:paraId="0212070C" w14:textId="77777777" w:rsidTr="00AE1D49">
        <w:trPr>
          <w:trHeight w:val="286"/>
          <w:jc w:val="center"/>
        </w:trPr>
        <w:tc>
          <w:tcPr>
            <w:tcW w:w="2906" w:type="pct"/>
            <w:shd w:val="clear" w:color="auto" w:fill="auto"/>
            <w:vAlign w:val="center"/>
          </w:tcPr>
          <w:p w14:paraId="13448535" w14:textId="77777777" w:rsidR="00F711FE" w:rsidRDefault="00F711FE" w:rsidP="00886E0F">
            <w:pPr>
              <w:jc w:val="right"/>
              <w:rPr>
                <w:rFonts w:ascii="Montserrat" w:hAnsi="Montserrat" w:cs="Arial"/>
                <w:b/>
                <w:sz w:val="18"/>
                <w:szCs w:val="18"/>
              </w:rPr>
            </w:pPr>
            <w:r>
              <w:rPr>
                <w:rFonts w:ascii="Montserrat" w:hAnsi="Montserrat" w:cs="Arial"/>
                <w:b/>
                <w:sz w:val="18"/>
                <w:szCs w:val="18"/>
              </w:rPr>
              <w:t>EAIC 3</w:t>
            </w:r>
          </w:p>
        </w:tc>
        <w:tc>
          <w:tcPr>
            <w:tcW w:w="988" w:type="pct"/>
            <w:shd w:val="clear" w:color="auto" w:fill="auto"/>
            <w:vAlign w:val="center"/>
          </w:tcPr>
          <w:p w14:paraId="46B6F62E"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c>
          <w:tcPr>
            <w:tcW w:w="1106" w:type="pct"/>
            <w:shd w:val="clear" w:color="auto" w:fill="auto"/>
            <w:vAlign w:val="center"/>
          </w:tcPr>
          <w:p w14:paraId="740F17D4" w14:textId="77777777" w:rsidR="00F711FE" w:rsidRPr="00AF2C57" w:rsidRDefault="00F711FE" w:rsidP="00886E0F">
            <w:pPr>
              <w:pStyle w:val="Texto"/>
              <w:spacing w:after="0" w:line="240" w:lineRule="auto"/>
              <w:ind w:firstLine="0"/>
              <w:jc w:val="center"/>
              <w:rPr>
                <w:rFonts w:ascii="Montserrat" w:hAnsi="Montserrat"/>
                <w:bCs/>
                <w:szCs w:val="18"/>
                <w:lang w:val="es-MX"/>
              </w:rPr>
            </w:pPr>
          </w:p>
        </w:tc>
      </w:tr>
    </w:tbl>
    <w:p w14:paraId="6CBF6E03" w14:textId="2FB9FE46" w:rsidR="00F711FE" w:rsidRPr="00AE1D49" w:rsidRDefault="00F711FE" w:rsidP="007262E2">
      <w:pPr>
        <w:pStyle w:val="Texto"/>
        <w:spacing w:after="0" w:line="240" w:lineRule="auto"/>
        <w:ind w:left="142" w:firstLine="567"/>
        <w:rPr>
          <w:rFonts w:ascii="Montserrat" w:hAnsi="Montserrat"/>
          <w:i/>
          <w:color w:val="FF0000"/>
          <w:sz w:val="16"/>
          <w:szCs w:val="18"/>
          <w:lang w:val="es-MX"/>
        </w:rPr>
      </w:pPr>
      <w:r w:rsidRPr="00AE1D49">
        <w:rPr>
          <w:rFonts w:ascii="Montserrat" w:hAnsi="Montserrat"/>
          <w:i/>
          <w:color w:val="FF0000"/>
          <w:sz w:val="16"/>
          <w:szCs w:val="18"/>
          <w:lang w:val="es-MX"/>
        </w:rPr>
        <w:t>Agregar tantas filas como sean necesarias</w:t>
      </w:r>
    </w:p>
    <w:p w14:paraId="3D391574" w14:textId="0B65C088" w:rsidR="00F711FE" w:rsidRPr="003F3ED2" w:rsidRDefault="00F711FE" w:rsidP="00F711FE">
      <w:pPr>
        <w:pStyle w:val="Texto"/>
        <w:keepNext/>
        <w:spacing w:before="240" w:after="120" w:line="240" w:lineRule="auto"/>
        <w:ind w:left="284" w:firstLine="0"/>
        <w:jc w:val="left"/>
        <w:rPr>
          <w:rFonts w:ascii="Montserrat" w:hAnsi="Montserrat"/>
          <w:b/>
          <w:szCs w:val="18"/>
          <w:lang w:val="es-MX"/>
        </w:rPr>
      </w:pPr>
      <w:r w:rsidRPr="003F3ED2">
        <w:rPr>
          <w:rFonts w:ascii="Montserrat" w:hAnsi="Montserrat"/>
          <w:b/>
          <w:szCs w:val="18"/>
          <w:lang w:val="es-MX"/>
        </w:rPr>
        <w:t>4</w:t>
      </w:r>
      <w:r>
        <w:rPr>
          <w:rFonts w:ascii="Montserrat" w:hAnsi="Montserrat"/>
          <w:b/>
          <w:szCs w:val="18"/>
          <w:lang w:val="es-MX"/>
        </w:rPr>
        <w:t xml:space="preserve">.4 </w:t>
      </w:r>
      <w:r w:rsidR="009E2619">
        <w:rPr>
          <w:rFonts w:ascii="Montserrat" w:hAnsi="Montserrat"/>
          <w:b/>
          <w:szCs w:val="18"/>
          <w:lang w:val="es-MX"/>
        </w:rPr>
        <w:t xml:space="preserve">Asignación del </w:t>
      </w:r>
      <w:r>
        <w:rPr>
          <w:rFonts w:ascii="Montserrat" w:hAnsi="Montserrat"/>
          <w:b/>
          <w:szCs w:val="18"/>
          <w:lang w:val="es-MX"/>
        </w:rPr>
        <w:t xml:space="preserve">Recurso </w:t>
      </w:r>
      <w:r w:rsidR="009E2619">
        <w:rPr>
          <w:rFonts w:ascii="Montserrat" w:hAnsi="Montserrat"/>
          <w:b/>
          <w:szCs w:val="18"/>
          <w:lang w:val="es-MX"/>
        </w:rPr>
        <w:t xml:space="preserve">estatal </w:t>
      </w:r>
    </w:p>
    <w:p w14:paraId="441BC917" w14:textId="009B6F55" w:rsidR="00F711FE" w:rsidRPr="00AE1D49" w:rsidRDefault="00F711FE" w:rsidP="00AE1D49">
      <w:pPr>
        <w:jc w:val="both"/>
        <w:rPr>
          <w:rFonts w:ascii="Montserrat" w:hAnsi="Montserrat"/>
          <w:i/>
          <w:iCs/>
          <w:color w:val="FF0000"/>
          <w:sz w:val="18"/>
          <w:szCs w:val="18"/>
        </w:rPr>
      </w:pPr>
      <w:r w:rsidRPr="00AE1D49">
        <w:rPr>
          <w:rFonts w:ascii="Montserrat" w:hAnsi="Montserrat"/>
          <w:i/>
          <w:iCs/>
          <w:color w:val="FF0000"/>
          <w:sz w:val="18"/>
          <w:szCs w:val="18"/>
        </w:rPr>
        <w:t xml:space="preserve">En el siguiente </w:t>
      </w:r>
      <w:r w:rsidR="000A261E" w:rsidRPr="00AE1D49">
        <w:rPr>
          <w:rFonts w:ascii="Montserrat" w:hAnsi="Montserrat"/>
          <w:i/>
          <w:iCs/>
          <w:color w:val="FF0000"/>
          <w:sz w:val="18"/>
          <w:szCs w:val="18"/>
        </w:rPr>
        <w:t>c</w:t>
      </w:r>
      <w:r w:rsidR="008035D3" w:rsidRPr="00AE1D49">
        <w:rPr>
          <w:rFonts w:ascii="Montserrat" w:hAnsi="Montserrat"/>
          <w:i/>
          <w:iCs/>
          <w:color w:val="FF0000"/>
          <w:sz w:val="18"/>
          <w:szCs w:val="18"/>
        </w:rPr>
        <w:t>uadro</w:t>
      </w:r>
      <w:r w:rsidRPr="00AE1D49">
        <w:rPr>
          <w:rFonts w:ascii="Montserrat" w:hAnsi="Montserrat"/>
          <w:i/>
          <w:iCs/>
          <w:color w:val="FF0000"/>
          <w:sz w:val="18"/>
          <w:szCs w:val="18"/>
        </w:rPr>
        <w:t>, especificar</w:t>
      </w:r>
      <w:r w:rsidR="005E550A" w:rsidRPr="00AE1D49">
        <w:rPr>
          <w:rFonts w:ascii="Montserrat" w:hAnsi="Montserrat"/>
          <w:i/>
          <w:iCs/>
          <w:color w:val="FF0000"/>
          <w:sz w:val="18"/>
          <w:szCs w:val="18"/>
        </w:rPr>
        <w:t xml:space="preserve"> si el SEDIF asignará recurso</w:t>
      </w:r>
      <w:r w:rsidR="000A261E" w:rsidRPr="00AE1D49">
        <w:rPr>
          <w:rFonts w:ascii="Montserrat" w:hAnsi="Montserrat"/>
          <w:i/>
          <w:iCs/>
          <w:color w:val="FF0000"/>
          <w:sz w:val="18"/>
          <w:szCs w:val="18"/>
        </w:rPr>
        <w:t xml:space="preserve"> </w:t>
      </w:r>
      <w:r w:rsidR="009E2619" w:rsidRPr="00AE1D49">
        <w:rPr>
          <w:rFonts w:ascii="Montserrat" w:hAnsi="Montserrat"/>
          <w:i/>
          <w:iCs/>
          <w:color w:val="FF0000"/>
          <w:sz w:val="18"/>
          <w:szCs w:val="18"/>
        </w:rPr>
        <w:t>e</w:t>
      </w:r>
      <w:r w:rsidR="000A261E" w:rsidRPr="00AE1D49">
        <w:rPr>
          <w:rFonts w:ascii="Montserrat" w:hAnsi="Montserrat"/>
          <w:i/>
          <w:iCs/>
          <w:color w:val="FF0000"/>
          <w:sz w:val="18"/>
          <w:szCs w:val="18"/>
        </w:rPr>
        <w:t>statal</w:t>
      </w:r>
      <w:r w:rsidR="005E550A" w:rsidRPr="00AE1D49">
        <w:rPr>
          <w:rFonts w:ascii="Montserrat" w:hAnsi="Montserrat"/>
          <w:i/>
          <w:iCs/>
          <w:color w:val="FF0000"/>
          <w:sz w:val="18"/>
          <w:szCs w:val="18"/>
        </w:rPr>
        <w:t xml:space="preserve"> para </w:t>
      </w:r>
      <w:r w:rsidR="008035D3" w:rsidRPr="00AE1D49">
        <w:rPr>
          <w:rFonts w:ascii="Montserrat" w:hAnsi="Montserrat"/>
          <w:i/>
          <w:iCs/>
          <w:color w:val="FF0000"/>
          <w:sz w:val="18"/>
          <w:szCs w:val="18"/>
        </w:rPr>
        <w:t>la operación del</w:t>
      </w:r>
      <w:r w:rsidR="005E550A" w:rsidRPr="00AE1D49">
        <w:rPr>
          <w:rFonts w:ascii="Montserrat" w:hAnsi="Montserrat"/>
          <w:i/>
          <w:iCs/>
          <w:color w:val="FF0000"/>
          <w:sz w:val="18"/>
          <w:szCs w:val="18"/>
        </w:rPr>
        <w:t xml:space="preserve"> PSBC así como</w:t>
      </w:r>
      <w:r w:rsidRPr="00AE1D49">
        <w:rPr>
          <w:rFonts w:ascii="Montserrat" w:hAnsi="Montserrat"/>
          <w:i/>
          <w:iCs/>
          <w:color w:val="FF0000"/>
          <w:sz w:val="18"/>
          <w:szCs w:val="18"/>
        </w:rPr>
        <w:t xml:space="preserve"> </w:t>
      </w:r>
      <w:r w:rsidR="005E550A" w:rsidRPr="00AE1D49">
        <w:rPr>
          <w:rFonts w:ascii="Montserrat" w:hAnsi="Montserrat"/>
          <w:i/>
          <w:iCs/>
          <w:color w:val="FF0000"/>
          <w:sz w:val="18"/>
          <w:szCs w:val="18"/>
        </w:rPr>
        <w:t xml:space="preserve">el </w:t>
      </w:r>
      <w:r w:rsidR="000A261E" w:rsidRPr="00AE1D49">
        <w:rPr>
          <w:rFonts w:ascii="Montserrat" w:hAnsi="Montserrat"/>
          <w:i/>
          <w:iCs/>
          <w:color w:val="FF0000"/>
          <w:sz w:val="18"/>
          <w:szCs w:val="18"/>
        </w:rPr>
        <w:t xml:space="preserve">monto </w:t>
      </w:r>
      <w:r w:rsidR="005E550A" w:rsidRPr="00AE1D49">
        <w:rPr>
          <w:rFonts w:ascii="Montserrat" w:hAnsi="Montserrat"/>
          <w:i/>
          <w:iCs/>
          <w:color w:val="FF0000"/>
          <w:sz w:val="18"/>
          <w:szCs w:val="18"/>
        </w:rPr>
        <w:t>total.</w:t>
      </w:r>
    </w:p>
    <w:p w14:paraId="7609C5BE" w14:textId="4C173C14" w:rsidR="00004B9D" w:rsidRPr="008035D3" w:rsidRDefault="008035D3" w:rsidP="008035D3">
      <w:pPr>
        <w:pStyle w:val="Texto"/>
        <w:keepNext/>
        <w:spacing w:before="240" w:after="120" w:line="240" w:lineRule="auto"/>
        <w:ind w:firstLine="0"/>
        <w:jc w:val="center"/>
        <w:rPr>
          <w:rFonts w:ascii="Montserrat" w:hAnsi="Montserrat"/>
          <w:b/>
          <w:szCs w:val="18"/>
          <w:lang w:val="es-MX"/>
        </w:rPr>
      </w:pPr>
      <w:r>
        <w:rPr>
          <w:rFonts w:ascii="Montserrat" w:hAnsi="Montserrat"/>
          <w:b/>
          <w:szCs w:val="18"/>
          <w:lang w:val="es-MX"/>
        </w:rPr>
        <w:t>C</w:t>
      </w:r>
      <w:r w:rsidRPr="00E341A5">
        <w:rPr>
          <w:rFonts w:ascii="Montserrat" w:hAnsi="Montserrat"/>
          <w:b/>
          <w:szCs w:val="18"/>
          <w:lang w:val="es-MX"/>
        </w:rPr>
        <w:t xml:space="preserve">uadro </w:t>
      </w:r>
      <w:r w:rsidR="004B3A15">
        <w:rPr>
          <w:rFonts w:ascii="Montserrat" w:hAnsi="Montserrat"/>
          <w:b/>
          <w:szCs w:val="18"/>
          <w:lang w:val="es-MX"/>
        </w:rPr>
        <w:t>3</w:t>
      </w:r>
      <w:r w:rsidRPr="00E341A5">
        <w:rPr>
          <w:rFonts w:ascii="Montserrat" w:hAnsi="Montserrat"/>
          <w:b/>
          <w:szCs w:val="18"/>
          <w:lang w:val="es-MX"/>
        </w:rPr>
        <w:t xml:space="preserve">. </w:t>
      </w:r>
      <w:r>
        <w:rPr>
          <w:rFonts w:ascii="Montserrat" w:hAnsi="Montserrat"/>
          <w:b/>
          <w:szCs w:val="18"/>
          <w:lang w:val="es-MX"/>
        </w:rPr>
        <w:t xml:space="preserve">Recurso </w:t>
      </w:r>
      <w:r w:rsidR="009E2619">
        <w:rPr>
          <w:rFonts w:ascii="Montserrat" w:hAnsi="Montserrat"/>
          <w:b/>
          <w:szCs w:val="18"/>
          <w:lang w:val="es-MX"/>
        </w:rPr>
        <w:t xml:space="preserve">estatal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855"/>
      </w:tblGrid>
      <w:tr w:rsidR="00004B9D" w:rsidRPr="00B40C3C" w14:paraId="2A70354A" w14:textId="77777777" w:rsidTr="00AF2C57">
        <w:trPr>
          <w:trHeight w:val="547"/>
          <w:jc w:val="center"/>
        </w:trPr>
        <w:tc>
          <w:tcPr>
            <w:tcW w:w="3065" w:type="pct"/>
            <w:tcBorders>
              <w:top w:val="single" w:sz="4" w:space="0" w:color="auto"/>
              <w:left w:val="single" w:sz="4" w:space="0" w:color="auto"/>
              <w:bottom w:val="single" w:sz="4" w:space="0" w:color="auto"/>
              <w:right w:val="single" w:sz="4" w:space="0" w:color="FFFFFF" w:themeColor="background1"/>
            </w:tcBorders>
            <w:shd w:val="clear" w:color="auto" w:fill="9D2449"/>
            <w:vAlign w:val="center"/>
          </w:tcPr>
          <w:p w14:paraId="326E6954" w14:textId="7C1FC2FC" w:rsidR="00004B9D" w:rsidRPr="00875B84" w:rsidRDefault="000A261E" w:rsidP="001C05C5">
            <w:pPr>
              <w:pStyle w:val="Texto"/>
              <w:spacing w:after="0" w:line="240" w:lineRule="auto"/>
              <w:ind w:firstLine="0"/>
              <w:jc w:val="center"/>
              <w:rPr>
                <w:rFonts w:ascii="Montserrat" w:hAnsi="Montserrat"/>
                <w:b/>
                <w:color w:val="FFFFFF" w:themeColor="background1"/>
                <w:szCs w:val="18"/>
                <w:lang w:val="es-MX"/>
              </w:rPr>
            </w:pPr>
            <w:r w:rsidRPr="00875B84">
              <w:rPr>
                <w:rFonts w:ascii="Montserrat" w:hAnsi="Montserrat"/>
                <w:b/>
                <w:color w:val="FFFFFF" w:themeColor="background1"/>
                <w:szCs w:val="18"/>
                <w:lang w:val="es-MX"/>
              </w:rPr>
              <w:t>¿</w:t>
            </w:r>
            <w:r w:rsidR="00004B9D" w:rsidRPr="00875B84">
              <w:rPr>
                <w:rFonts w:ascii="Montserrat" w:hAnsi="Montserrat"/>
                <w:b/>
                <w:color w:val="FFFFFF" w:themeColor="background1"/>
                <w:szCs w:val="18"/>
                <w:lang w:val="es-MX"/>
              </w:rPr>
              <w:t xml:space="preserve">El SEDIF asignará </w:t>
            </w:r>
            <w:r w:rsidR="005E550A" w:rsidRPr="00875B84">
              <w:rPr>
                <w:rFonts w:ascii="Montserrat" w:hAnsi="Montserrat"/>
                <w:b/>
                <w:color w:val="FFFFFF" w:themeColor="background1"/>
                <w:szCs w:val="18"/>
                <w:lang w:val="es-MX"/>
              </w:rPr>
              <w:t>recurso</w:t>
            </w:r>
            <w:r w:rsidRPr="00875B84">
              <w:rPr>
                <w:rFonts w:ascii="Montserrat" w:hAnsi="Montserrat"/>
                <w:b/>
                <w:color w:val="FFFFFF" w:themeColor="background1"/>
                <w:szCs w:val="18"/>
                <w:lang w:val="es-MX"/>
              </w:rPr>
              <w:t xml:space="preserve"> </w:t>
            </w:r>
            <w:r w:rsidR="009E2619" w:rsidRPr="00875B84">
              <w:rPr>
                <w:rFonts w:ascii="Montserrat" w:hAnsi="Montserrat"/>
                <w:b/>
                <w:color w:val="FFFFFF" w:themeColor="background1"/>
                <w:szCs w:val="18"/>
                <w:lang w:val="es-MX"/>
              </w:rPr>
              <w:t>e</w:t>
            </w:r>
            <w:r w:rsidRPr="00875B84">
              <w:rPr>
                <w:rFonts w:ascii="Montserrat" w:hAnsi="Montserrat"/>
                <w:b/>
                <w:color w:val="FFFFFF" w:themeColor="background1"/>
                <w:szCs w:val="18"/>
                <w:lang w:val="es-MX"/>
              </w:rPr>
              <w:t>statal</w:t>
            </w:r>
            <w:r w:rsidR="005E550A" w:rsidRPr="00875B84">
              <w:rPr>
                <w:rFonts w:ascii="Montserrat" w:hAnsi="Montserrat"/>
                <w:b/>
                <w:color w:val="FFFFFF" w:themeColor="background1"/>
                <w:szCs w:val="18"/>
                <w:lang w:val="es-MX"/>
              </w:rPr>
              <w:t xml:space="preserve"> para la implementación de capacitaciones y/o proyectos comunitarios</w:t>
            </w:r>
            <w:r w:rsidRPr="00875B84">
              <w:rPr>
                <w:rFonts w:ascii="Montserrat" w:hAnsi="Montserrat"/>
                <w:b/>
                <w:color w:val="FFFFFF" w:themeColor="background1"/>
                <w:szCs w:val="18"/>
                <w:lang w:val="es-MX"/>
              </w:rPr>
              <w:t>?</w:t>
            </w:r>
          </w:p>
        </w:tc>
        <w:tc>
          <w:tcPr>
            <w:tcW w:w="1935" w:type="pct"/>
            <w:tcBorders>
              <w:top w:val="single" w:sz="4" w:space="0" w:color="auto"/>
              <w:left w:val="single" w:sz="4" w:space="0" w:color="FFFFFF" w:themeColor="background1"/>
              <w:bottom w:val="single" w:sz="4" w:space="0" w:color="auto"/>
              <w:right w:val="single" w:sz="4" w:space="0" w:color="auto"/>
            </w:tcBorders>
            <w:shd w:val="clear" w:color="auto" w:fill="9D2449"/>
            <w:vAlign w:val="center"/>
          </w:tcPr>
          <w:p w14:paraId="50CB8312" w14:textId="623BA06A" w:rsidR="00004B9D" w:rsidRPr="00875B84" w:rsidRDefault="00875B84" w:rsidP="001C05C5">
            <w:pPr>
              <w:pStyle w:val="Texto"/>
              <w:spacing w:after="0" w:line="240" w:lineRule="auto"/>
              <w:ind w:firstLine="0"/>
              <w:jc w:val="center"/>
              <w:rPr>
                <w:rFonts w:ascii="Montserrat" w:hAnsi="Montserrat"/>
                <w:b/>
                <w:color w:val="FFFFFF" w:themeColor="background1"/>
                <w:szCs w:val="18"/>
                <w:lang w:val="es-MX"/>
              </w:rPr>
            </w:pPr>
            <w:r w:rsidRPr="00875B84">
              <w:rPr>
                <w:rFonts w:ascii="Montserrat" w:hAnsi="Montserrat"/>
                <w:b/>
                <w:color w:val="FFFFFF" w:themeColor="background1"/>
                <w:szCs w:val="18"/>
                <w:lang w:val="es-MX"/>
              </w:rPr>
              <w:t>Total de recurso estatal asignado:</w:t>
            </w:r>
            <w:r w:rsidR="005E550A" w:rsidRPr="00875B84">
              <w:rPr>
                <w:rFonts w:ascii="Montserrat" w:hAnsi="Montserrat"/>
                <w:b/>
                <w:color w:val="FFFFFF" w:themeColor="background1"/>
                <w:szCs w:val="18"/>
                <w:lang w:val="es-MX"/>
              </w:rPr>
              <w:t xml:space="preserve"> </w:t>
            </w:r>
          </w:p>
        </w:tc>
      </w:tr>
      <w:tr w:rsidR="005E550A" w:rsidRPr="003F3ED2" w14:paraId="491FA042" w14:textId="77777777" w:rsidTr="00AF2C57">
        <w:trPr>
          <w:trHeight w:val="270"/>
          <w:jc w:val="center"/>
        </w:trPr>
        <w:tc>
          <w:tcPr>
            <w:tcW w:w="3065" w:type="pct"/>
            <w:shd w:val="clear" w:color="auto" w:fill="auto"/>
            <w:vAlign w:val="center"/>
          </w:tcPr>
          <w:p w14:paraId="2B317163" w14:textId="439BB7DE" w:rsidR="005E550A" w:rsidRPr="003F3ED2" w:rsidRDefault="00875B84" w:rsidP="00875B84">
            <w:pPr>
              <w:pStyle w:val="Texto"/>
              <w:spacing w:after="0" w:line="240" w:lineRule="auto"/>
              <w:ind w:firstLine="0"/>
              <w:jc w:val="center"/>
              <w:rPr>
                <w:rFonts w:ascii="Montserrat" w:hAnsi="Montserrat"/>
                <w:b/>
                <w:szCs w:val="18"/>
                <w:lang w:val="es-MX"/>
              </w:rPr>
            </w:pPr>
            <w:r w:rsidRPr="00875B84">
              <w:rPr>
                <w:rFonts w:ascii="Montserrat" w:hAnsi="Montserrat"/>
                <w:b/>
                <w:color w:val="000000" w:themeColor="text1"/>
                <w:szCs w:val="18"/>
                <w:lang w:val="es-MX"/>
              </w:rPr>
              <w:t>SÍ/NO</w:t>
            </w:r>
          </w:p>
        </w:tc>
        <w:tc>
          <w:tcPr>
            <w:tcW w:w="1935" w:type="pct"/>
            <w:shd w:val="clear" w:color="auto" w:fill="auto"/>
            <w:vAlign w:val="center"/>
          </w:tcPr>
          <w:p w14:paraId="22D7BAA2" w14:textId="3561E2A0" w:rsidR="005E550A" w:rsidRPr="003F3ED2" w:rsidRDefault="000A261E" w:rsidP="00380F51">
            <w:pPr>
              <w:pStyle w:val="Texto"/>
              <w:spacing w:after="0" w:line="240" w:lineRule="auto"/>
              <w:ind w:firstLine="0"/>
              <w:jc w:val="left"/>
              <w:rPr>
                <w:rFonts w:ascii="Montserrat" w:hAnsi="Montserrat"/>
                <w:b/>
                <w:szCs w:val="18"/>
                <w:lang w:val="es-MX"/>
              </w:rPr>
            </w:pPr>
            <w:r>
              <w:rPr>
                <w:rFonts w:ascii="Montserrat" w:hAnsi="Montserrat"/>
                <w:b/>
                <w:szCs w:val="18"/>
                <w:lang w:val="es-MX"/>
              </w:rPr>
              <w:t>$</w:t>
            </w:r>
          </w:p>
        </w:tc>
      </w:tr>
    </w:tbl>
    <w:p w14:paraId="035E994E" w14:textId="77777777" w:rsidR="00004B9D" w:rsidRPr="00004B9D" w:rsidRDefault="00004B9D" w:rsidP="00AE1D49"/>
    <w:p w14:paraId="21922E89" w14:textId="342F543F" w:rsidR="002D39B0" w:rsidRDefault="002D39B0" w:rsidP="00791A9C">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5. PROMOTORÍA</w:t>
      </w:r>
    </w:p>
    <w:p w14:paraId="463D89C7" w14:textId="064776F2" w:rsidR="00F711FE" w:rsidRPr="00AE1D49" w:rsidRDefault="00F711FE" w:rsidP="008035D3">
      <w:pPr>
        <w:pStyle w:val="Texto"/>
        <w:spacing w:after="0" w:line="240" w:lineRule="auto"/>
        <w:ind w:firstLine="0"/>
        <w:rPr>
          <w:rFonts w:ascii="Montserrat" w:hAnsi="Montserrat"/>
          <w:i/>
          <w:iCs/>
          <w:color w:val="FF0000"/>
          <w:szCs w:val="18"/>
          <w:lang w:val="es-MX"/>
        </w:rPr>
      </w:pPr>
      <w:r w:rsidRPr="00AE1D49">
        <w:rPr>
          <w:rFonts w:ascii="Montserrat" w:hAnsi="Montserrat"/>
          <w:i/>
          <w:iCs/>
          <w:color w:val="FF0000"/>
          <w:szCs w:val="18"/>
          <w:lang w:val="es-MX"/>
        </w:rPr>
        <w:t xml:space="preserve">Señalar la cantidad de promotoras(es) estatales y municipales con los que </w:t>
      </w:r>
      <w:r w:rsidR="001B5FB2" w:rsidRPr="00AE1D49">
        <w:rPr>
          <w:rFonts w:ascii="Montserrat" w:hAnsi="Montserrat"/>
          <w:i/>
          <w:iCs/>
          <w:color w:val="FF0000"/>
          <w:szCs w:val="18"/>
          <w:lang w:val="es-MX"/>
        </w:rPr>
        <w:t xml:space="preserve">se </w:t>
      </w:r>
      <w:r w:rsidRPr="00AE1D49">
        <w:rPr>
          <w:rFonts w:ascii="Montserrat" w:hAnsi="Montserrat"/>
          <w:i/>
          <w:iCs/>
          <w:color w:val="FF0000"/>
          <w:szCs w:val="18"/>
          <w:lang w:val="es-MX"/>
        </w:rPr>
        <w:t xml:space="preserve">cuenta </w:t>
      </w:r>
      <w:r w:rsidR="001B5FB2" w:rsidRPr="00AE1D49">
        <w:rPr>
          <w:rFonts w:ascii="Montserrat" w:hAnsi="Montserrat"/>
          <w:i/>
          <w:iCs/>
          <w:color w:val="FF0000"/>
          <w:szCs w:val="18"/>
          <w:lang w:val="es-MX"/>
        </w:rPr>
        <w:t>para la operación y seguimiento del</w:t>
      </w:r>
      <w:r w:rsidRPr="00AE1D49">
        <w:rPr>
          <w:rFonts w:ascii="Montserrat" w:hAnsi="Montserrat"/>
          <w:i/>
          <w:iCs/>
          <w:color w:val="FF0000"/>
          <w:szCs w:val="18"/>
          <w:lang w:val="es-MX"/>
        </w:rPr>
        <w:t xml:space="preserve"> PSBC, así como</w:t>
      </w:r>
      <w:r w:rsidR="00C273AD" w:rsidRPr="00AE1D49">
        <w:rPr>
          <w:rFonts w:ascii="Montserrat" w:hAnsi="Montserrat"/>
          <w:i/>
          <w:iCs/>
          <w:color w:val="FF0000"/>
          <w:szCs w:val="18"/>
          <w:lang w:val="es-MX"/>
        </w:rPr>
        <w:t xml:space="preserve"> las</w:t>
      </w:r>
      <w:r w:rsidRPr="00AE1D49">
        <w:rPr>
          <w:rFonts w:ascii="Montserrat" w:hAnsi="Montserrat"/>
          <w:i/>
          <w:iCs/>
          <w:color w:val="FF0000"/>
          <w:szCs w:val="18"/>
          <w:lang w:val="es-MX"/>
        </w:rPr>
        <w:t xml:space="preserve"> funciones que realizarán.</w:t>
      </w:r>
    </w:p>
    <w:p w14:paraId="70F2CC1F" w14:textId="02970F90" w:rsidR="00F711FE" w:rsidRPr="00E341A5" w:rsidRDefault="001C7483" w:rsidP="00F711FE">
      <w:pPr>
        <w:pStyle w:val="Texto"/>
        <w:keepNext/>
        <w:spacing w:before="240" w:after="120" w:line="240" w:lineRule="auto"/>
        <w:ind w:firstLine="0"/>
        <w:jc w:val="center"/>
        <w:rPr>
          <w:rFonts w:ascii="Montserrat" w:hAnsi="Montserrat"/>
          <w:b/>
          <w:szCs w:val="18"/>
          <w:lang w:val="es-MX"/>
        </w:rPr>
      </w:pPr>
      <w:r>
        <w:rPr>
          <w:rFonts w:ascii="Montserrat" w:hAnsi="Montserrat"/>
          <w:b/>
          <w:szCs w:val="18"/>
          <w:lang w:val="es-MX"/>
        </w:rPr>
        <w:lastRenderedPageBreak/>
        <w:t>C</w:t>
      </w:r>
      <w:r w:rsidR="00F711FE" w:rsidRPr="00E341A5">
        <w:rPr>
          <w:rFonts w:ascii="Montserrat" w:hAnsi="Montserrat"/>
          <w:b/>
          <w:szCs w:val="18"/>
          <w:lang w:val="es-MX"/>
        </w:rPr>
        <w:t xml:space="preserve">uadro </w:t>
      </w:r>
      <w:r w:rsidR="004B3A15">
        <w:rPr>
          <w:rFonts w:ascii="Montserrat" w:hAnsi="Montserrat"/>
          <w:b/>
          <w:szCs w:val="18"/>
          <w:lang w:val="es-MX"/>
        </w:rPr>
        <w:t>4</w:t>
      </w:r>
      <w:r w:rsidR="00F711FE" w:rsidRPr="00E341A5">
        <w:rPr>
          <w:rFonts w:ascii="Montserrat" w:hAnsi="Montserrat"/>
          <w:b/>
          <w:szCs w:val="18"/>
          <w:lang w:val="es-MX"/>
        </w:rPr>
        <w:t>. Promotoría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992"/>
        <w:gridCol w:w="5437"/>
      </w:tblGrid>
      <w:tr w:rsidR="00F711FE" w:rsidRPr="00B40C3C" w14:paraId="560B7879" w14:textId="77777777" w:rsidTr="00AF2C57">
        <w:trPr>
          <w:trHeight w:val="547"/>
          <w:jc w:val="center"/>
        </w:trPr>
        <w:tc>
          <w:tcPr>
            <w:tcW w:w="1271" w:type="pct"/>
            <w:tcBorders>
              <w:top w:val="single" w:sz="4" w:space="0" w:color="auto"/>
              <w:left w:val="single" w:sz="4" w:space="0" w:color="auto"/>
              <w:bottom w:val="single" w:sz="4" w:space="0" w:color="auto"/>
              <w:right w:val="single" w:sz="4" w:space="0" w:color="FFFFFF" w:themeColor="background1"/>
            </w:tcBorders>
            <w:shd w:val="clear" w:color="auto" w:fill="9D2449"/>
            <w:vAlign w:val="center"/>
          </w:tcPr>
          <w:p w14:paraId="2D8DBAA6" w14:textId="77777777" w:rsidR="00F711FE" w:rsidRPr="00B40C3C" w:rsidRDefault="00F711FE" w:rsidP="00886E0F">
            <w:pPr>
              <w:pStyle w:val="Texto"/>
              <w:spacing w:after="0" w:line="240" w:lineRule="auto"/>
              <w:ind w:firstLine="0"/>
              <w:jc w:val="center"/>
              <w:rPr>
                <w:rFonts w:ascii="Montserrat" w:hAnsi="Montserrat"/>
                <w:b/>
                <w:color w:val="FFFFFF" w:themeColor="background1"/>
                <w:szCs w:val="18"/>
                <w:lang w:val="es-MX"/>
              </w:rPr>
            </w:pPr>
            <w:r w:rsidRPr="00B40C3C">
              <w:rPr>
                <w:rFonts w:ascii="Montserrat" w:hAnsi="Montserrat"/>
                <w:b/>
                <w:color w:val="FFFFFF" w:themeColor="background1"/>
                <w:szCs w:val="18"/>
                <w:lang w:val="es-MX"/>
              </w:rPr>
              <w:t>Promotoría</w:t>
            </w:r>
          </w:p>
        </w:tc>
        <w:tc>
          <w:tcPr>
            <w:tcW w:w="100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9D2449"/>
            <w:vAlign w:val="center"/>
          </w:tcPr>
          <w:p w14:paraId="313E2FAC" w14:textId="5CFF930E" w:rsidR="00F711FE" w:rsidRPr="00B40C3C" w:rsidRDefault="00F711FE" w:rsidP="00886E0F">
            <w:pPr>
              <w:pStyle w:val="Texto"/>
              <w:spacing w:after="0" w:line="240" w:lineRule="auto"/>
              <w:ind w:firstLine="0"/>
              <w:jc w:val="center"/>
              <w:rPr>
                <w:rFonts w:ascii="Montserrat" w:hAnsi="Montserrat"/>
                <w:b/>
                <w:color w:val="FFFFFF" w:themeColor="background1"/>
                <w:szCs w:val="18"/>
                <w:lang w:val="es-MX"/>
              </w:rPr>
            </w:pPr>
            <w:r w:rsidRPr="00B40C3C">
              <w:rPr>
                <w:rFonts w:ascii="Montserrat" w:hAnsi="Montserrat"/>
                <w:b/>
                <w:color w:val="FFFFFF" w:themeColor="background1"/>
                <w:szCs w:val="18"/>
                <w:lang w:val="es-MX"/>
              </w:rPr>
              <w:t xml:space="preserve">Número de </w:t>
            </w:r>
            <w:r w:rsidR="001B5FB2">
              <w:rPr>
                <w:rFonts w:ascii="Montserrat" w:hAnsi="Montserrat"/>
                <w:b/>
                <w:color w:val="FFFFFF" w:themeColor="background1"/>
                <w:szCs w:val="18"/>
                <w:lang w:val="es-MX"/>
              </w:rPr>
              <w:t>promotores</w:t>
            </w:r>
          </w:p>
        </w:tc>
        <w:tc>
          <w:tcPr>
            <w:tcW w:w="2729" w:type="pct"/>
            <w:tcBorders>
              <w:top w:val="single" w:sz="4" w:space="0" w:color="auto"/>
              <w:left w:val="single" w:sz="4" w:space="0" w:color="FFFFFF" w:themeColor="background1"/>
              <w:bottom w:val="single" w:sz="4" w:space="0" w:color="auto"/>
              <w:right w:val="single" w:sz="4" w:space="0" w:color="auto"/>
            </w:tcBorders>
            <w:shd w:val="clear" w:color="auto" w:fill="9D2449"/>
            <w:vAlign w:val="center"/>
          </w:tcPr>
          <w:p w14:paraId="39B7AA42" w14:textId="6FFB77FD" w:rsidR="00F711FE" w:rsidRPr="00B40C3C" w:rsidRDefault="001B5FB2" w:rsidP="00886E0F">
            <w:pPr>
              <w:pStyle w:val="Texto"/>
              <w:spacing w:after="0" w:line="240" w:lineRule="auto"/>
              <w:ind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F</w:t>
            </w:r>
            <w:r w:rsidR="00F711FE" w:rsidRPr="00B40C3C">
              <w:rPr>
                <w:rFonts w:ascii="Montserrat" w:hAnsi="Montserrat"/>
                <w:b/>
                <w:color w:val="FFFFFF" w:themeColor="background1"/>
                <w:szCs w:val="18"/>
                <w:lang w:val="es-MX"/>
              </w:rPr>
              <w:t>unciones</w:t>
            </w:r>
          </w:p>
        </w:tc>
      </w:tr>
      <w:tr w:rsidR="00F711FE" w:rsidRPr="003F3ED2" w14:paraId="71324D2A" w14:textId="77777777" w:rsidTr="00AF2C57">
        <w:trPr>
          <w:trHeight w:val="270"/>
          <w:jc w:val="center"/>
        </w:trPr>
        <w:tc>
          <w:tcPr>
            <w:tcW w:w="1271" w:type="pct"/>
            <w:tcBorders>
              <w:top w:val="single" w:sz="4" w:space="0" w:color="auto"/>
            </w:tcBorders>
            <w:shd w:val="clear" w:color="auto" w:fill="auto"/>
            <w:vAlign w:val="center"/>
          </w:tcPr>
          <w:p w14:paraId="11199346" w14:textId="77777777" w:rsidR="00F711FE" w:rsidRPr="003F3ED2" w:rsidRDefault="00F711FE" w:rsidP="00886E0F">
            <w:pPr>
              <w:pStyle w:val="Texto"/>
              <w:spacing w:after="0" w:line="240" w:lineRule="auto"/>
              <w:ind w:firstLine="0"/>
              <w:jc w:val="left"/>
              <w:rPr>
                <w:rFonts w:ascii="Montserrat" w:hAnsi="Montserrat"/>
                <w:b/>
                <w:szCs w:val="18"/>
                <w:lang w:val="es-MX"/>
              </w:rPr>
            </w:pPr>
            <w:r>
              <w:rPr>
                <w:rFonts w:ascii="Montserrat" w:hAnsi="Montserrat"/>
                <w:b/>
                <w:szCs w:val="18"/>
                <w:lang w:val="es-MX"/>
              </w:rPr>
              <w:t>Estatales</w:t>
            </w:r>
          </w:p>
        </w:tc>
        <w:tc>
          <w:tcPr>
            <w:tcW w:w="1000" w:type="pct"/>
            <w:tcBorders>
              <w:top w:val="single" w:sz="4" w:space="0" w:color="auto"/>
            </w:tcBorders>
            <w:shd w:val="clear" w:color="auto" w:fill="auto"/>
            <w:vAlign w:val="center"/>
          </w:tcPr>
          <w:p w14:paraId="1D33ABB0"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2729" w:type="pct"/>
            <w:tcBorders>
              <w:top w:val="single" w:sz="4" w:space="0" w:color="auto"/>
            </w:tcBorders>
            <w:shd w:val="clear" w:color="auto" w:fill="auto"/>
            <w:vAlign w:val="center"/>
          </w:tcPr>
          <w:p w14:paraId="624E4ECF"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r w:rsidR="00F711FE" w:rsidRPr="003F3ED2" w14:paraId="2A3786AE" w14:textId="77777777" w:rsidTr="00AF2C57">
        <w:trPr>
          <w:trHeight w:val="270"/>
          <w:jc w:val="center"/>
        </w:trPr>
        <w:tc>
          <w:tcPr>
            <w:tcW w:w="1271" w:type="pct"/>
            <w:shd w:val="clear" w:color="auto" w:fill="auto"/>
            <w:vAlign w:val="center"/>
          </w:tcPr>
          <w:p w14:paraId="31C728AA" w14:textId="77777777" w:rsidR="00F711FE" w:rsidRPr="003F3ED2" w:rsidRDefault="00F711FE" w:rsidP="00886E0F">
            <w:pPr>
              <w:pStyle w:val="Texto"/>
              <w:spacing w:after="0" w:line="240" w:lineRule="auto"/>
              <w:ind w:firstLine="0"/>
              <w:jc w:val="left"/>
              <w:rPr>
                <w:rFonts w:ascii="Montserrat" w:hAnsi="Montserrat"/>
                <w:b/>
                <w:szCs w:val="18"/>
                <w:lang w:val="es-MX"/>
              </w:rPr>
            </w:pPr>
            <w:r>
              <w:rPr>
                <w:rFonts w:ascii="Montserrat" w:hAnsi="Montserrat"/>
                <w:b/>
                <w:szCs w:val="18"/>
                <w:lang w:val="es-MX"/>
              </w:rPr>
              <w:t>Municipales</w:t>
            </w:r>
          </w:p>
        </w:tc>
        <w:tc>
          <w:tcPr>
            <w:tcW w:w="1000" w:type="pct"/>
            <w:shd w:val="clear" w:color="auto" w:fill="auto"/>
            <w:vAlign w:val="center"/>
          </w:tcPr>
          <w:p w14:paraId="406FC485"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2729" w:type="pct"/>
            <w:shd w:val="clear" w:color="auto" w:fill="auto"/>
            <w:vAlign w:val="center"/>
          </w:tcPr>
          <w:p w14:paraId="1AD2F617"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r w:rsidR="00F711FE" w:rsidRPr="003F3ED2" w14:paraId="46B19A9D" w14:textId="77777777" w:rsidTr="00AF2C57">
        <w:trPr>
          <w:trHeight w:val="270"/>
          <w:jc w:val="center"/>
        </w:trPr>
        <w:tc>
          <w:tcPr>
            <w:tcW w:w="1271" w:type="pct"/>
            <w:shd w:val="clear" w:color="auto" w:fill="auto"/>
            <w:vAlign w:val="center"/>
          </w:tcPr>
          <w:p w14:paraId="2F368F23" w14:textId="77777777" w:rsidR="00F711FE" w:rsidRDefault="00F711FE" w:rsidP="00886E0F">
            <w:pPr>
              <w:pStyle w:val="Texto"/>
              <w:spacing w:after="0" w:line="240" w:lineRule="auto"/>
              <w:ind w:firstLine="0"/>
              <w:jc w:val="right"/>
              <w:rPr>
                <w:rFonts w:ascii="Montserrat" w:hAnsi="Montserrat"/>
                <w:b/>
                <w:szCs w:val="18"/>
                <w:lang w:val="es-MX"/>
              </w:rPr>
            </w:pPr>
            <w:r>
              <w:rPr>
                <w:rFonts w:ascii="Montserrat" w:hAnsi="Montserrat"/>
                <w:b/>
                <w:szCs w:val="18"/>
                <w:lang w:val="es-MX"/>
              </w:rPr>
              <w:t>Total</w:t>
            </w:r>
          </w:p>
        </w:tc>
        <w:tc>
          <w:tcPr>
            <w:tcW w:w="1000" w:type="pct"/>
            <w:shd w:val="clear" w:color="auto" w:fill="auto"/>
            <w:vAlign w:val="center"/>
          </w:tcPr>
          <w:p w14:paraId="5B1E07F5" w14:textId="77777777" w:rsidR="00F711FE" w:rsidRPr="003F3ED2" w:rsidRDefault="00F711FE" w:rsidP="00886E0F">
            <w:pPr>
              <w:pStyle w:val="Texto"/>
              <w:spacing w:after="0" w:line="240" w:lineRule="auto"/>
              <w:ind w:firstLine="0"/>
              <w:jc w:val="left"/>
              <w:rPr>
                <w:rFonts w:ascii="Montserrat" w:hAnsi="Montserrat"/>
                <w:b/>
                <w:szCs w:val="18"/>
                <w:lang w:val="es-MX"/>
              </w:rPr>
            </w:pPr>
          </w:p>
        </w:tc>
        <w:tc>
          <w:tcPr>
            <w:tcW w:w="2729" w:type="pct"/>
            <w:shd w:val="clear" w:color="auto" w:fill="auto"/>
            <w:vAlign w:val="center"/>
          </w:tcPr>
          <w:p w14:paraId="2A241E78" w14:textId="77777777" w:rsidR="00F711FE" w:rsidRPr="003F3ED2" w:rsidRDefault="00F711FE" w:rsidP="00886E0F">
            <w:pPr>
              <w:pStyle w:val="Texto"/>
              <w:spacing w:after="0" w:line="240" w:lineRule="auto"/>
              <w:ind w:firstLine="0"/>
              <w:jc w:val="left"/>
              <w:rPr>
                <w:rFonts w:ascii="Montserrat" w:hAnsi="Montserrat"/>
                <w:b/>
                <w:szCs w:val="18"/>
                <w:lang w:val="es-MX"/>
              </w:rPr>
            </w:pPr>
          </w:p>
        </w:tc>
      </w:tr>
    </w:tbl>
    <w:p w14:paraId="1A811966" w14:textId="77777777" w:rsidR="00F711FE" w:rsidRPr="003F3ED2" w:rsidRDefault="00F711FE" w:rsidP="00AE1D49">
      <w:pPr>
        <w:pStyle w:val="Texto"/>
        <w:spacing w:after="0" w:line="240" w:lineRule="auto"/>
        <w:ind w:firstLine="0"/>
        <w:rPr>
          <w:rFonts w:ascii="Montserrat" w:hAnsi="Montserrat"/>
          <w:b/>
          <w:szCs w:val="18"/>
          <w:lang w:val="es-MX"/>
        </w:rPr>
      </w:pPr>
    </w:p>
    <w:p w14:paraId="65B80D7B" w14:textId="33E07BF1" w:rsidR="00F711FE" w:rsidRPr="001241F3" w:rsidRDefault="00544C34" w:rsidP="001C748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6</w:t>
      </w:r>
      <w:r w:rsidR="001C7483">
        <w:rPr>
          <w:rFonts w:ascii="Montserrat" w:hAnsi="Montserrat"/>
          <w:b/>
          <w:szCs w:val="18"/>
          <w:lang w:val="es-MX"/>
        </w:rPr>
        <w:t xml:space="preserve">. </w:t>
      </w:r>
      <w:r w:rsidR="00F711FE" w:rsidRPr="00BB7199">
        <w:rPr>
          <w:rFonts w:ascii="Montserrat" w:hAnsi="Montserrat"/>
          <w:b/>
          <w:szCs w:val="18"/>
          <w:lang w:val="es-MX"/>
        </w:rPr>
        <w:t>PROFESIONALIZACIÓN</w:t>
      </w:r>
      <w:r w:rsidR="00F711FE" w:rsidRPr="001241F3">
        <w:rPr>
          <w:rFonts w:ascii="Montserrat" w:hAnsi="Montserrat"/>
          <w:b/>
          <w:szCs w:val="18"/>
          <w:lang w:val="es-MX"/>
        </w:rPr>
        <w:t xml:space="preserve"> DE</w:t>
      </w:r>
      <w:r w:rsidR="002D39B0">
        <w:rPr>
          <w:rFonts w:ascii="Montserrat" w:hAnsi="Montserrat"/>
          <w:b/>
          <w:szCs w:val="18"/>
          <w:lang w:val="es-MX"/>
        </w:rPr>
        <w:t xml:space="preserve"> LOS</w:t>
      </w:r>
      <w:r w:rsidR="00F711FE" w:rsidRPr="001241F3">
        <w:rPr>
          <w:rFonts w:ascii="Montserrat" w:hAnsi="Montserrat"/>
          <w:b/>
          <w:szCs w:val="18"/>
          <w:lang w:val="es-MX"/>
        </w:rPr>
        <w:t xml:space="preserve"> </w:t>
      </w:r>
      <w:r w:rsidR="00936BD9">
        <w:rPr>
          <w:rFonts w:ascii="Montserrat" w:hAnsi="Montserrat"/>
          <w:b/>
          <w:szCs w:val="18"/>
          <w:lang w:val="es-MX"/>
        </w:rPr>
        <w:t>S</w:t>
      </w:r>
      <w:r w:rsidR="002D39B0">
        <w:rPr>
          <w:rFonts w:ascii="Montserrat" w:hAnsi="Montserrat"/>
          <w:b/>
          <w:szCs w:val="18"/>
          <w:lang w:val="es-MX"/>
        </w:rPr>
        <w:t xml:space="preserve">ISTEMAS </w:t>
      </w:r>
      <w:r w:rsidR="00936BD9">
        <w:rPr>
          <w:rFonts w:ascii="Montserrat" w:hAnsi="Montserrat"/>
          <w:b/>
          <w:szCs w:val="18"/>
          <w:lang w:val="es-MX"/>
        </w:rPr>
        <w:t>M</w:t>
      </w:r>
      <w:r w:rsidR="002D39B0">
        <w:rPr>
          <w:rFonts w:ascii="Montserrat" w:hAnsi="Montserrat"/>
          <w:b/>
          <w:szCs w:val="18"/>
          <w:lang w:val="es-MX"/>
        </w:rPr>
        <w:t xml:space="preserve">UNICIPALES </w:t>
      </w:r>
      <w:r w:rsidR="00936BD9">
        <w:rPr>
          <w:rFonts w:ascii="Montserrat" w:hAnsi="Montserrat"/>
          <w:b/>
          <w:szCs w:val="18"/>
          <w:lang w:val="es-MX"/>
        </w:rPr>
        <w:t>DIF</w:t>
      </w:r>
    </w:p>
    <w:p w14:paraId="36241BB7" w14:textId="122B334C" w:rsidR="00F711FE" w:rsidRPr="00AE1D49" w:rsidRDefault="00936BD9" w:rsidP="00F711FE">
      <w:pPr>
        <w:spacing w:before="240" w:after="240"/>
        <w:jc w:val="both"/>
        <w:rPr>
          <w:rFonts w:ascii="Montserrat" w:hAnsi="Montserrat" w:cs="Arial"/>
          <w:i/>
          <w:iCs/>
          <w:color w:val="FF0000"/>
          <w:sz w:val="18"/>
          <w:szCs w:val="18"/>
        </w:rPr>
      </w:pPr>
      <w:r w:rsidRPr="00AE1D49">
        <w:rPr>
          <w:rFonts w:ascii="Montserrat" w:hAnsi="Montserrat" w:cs="Arial"/>
          <w:i/>
          <w:iCs/>
          <w:color w:val="FF0000"/>
          <w:sz w:val="18"/>
          <w:szCs w:val="18"/>
        </w:rPr>
        <w:t>En el siguiente cuadro</w:t>
      </w:r>
      <w:r w:rsidR="00791A9C" w:rsidRPr="00AE1D49">
        <w:rPr>
          <w:rFonts w:ascii="Montserrat" w:hAnsi="Montserrat" w:cs="Arial"/>
          <w:i/>
          <w:iCs/>
          <w:color w:val="FF0000"/>
          <w:sz w:val="18"/>
          <w:szCs w:val="18"/>
        </w:rPr>
        <w:t>,</w:t>
      </w:r>
      <w:r w:rsidR="00F711FE" w:rsidRPr="00AE1D49">
        <w:rPr>
          <w:rFonts w:ascii="Montserrat" w:hAnsi="Montserrat" w:cs="Arial"/>
          <w:i/>
          <w:iCs/>
          <w:color w:val="FF0000"/>
          <w:sz w:val="18"/>
          <w:szCs w:val="18"/>
        </w:rPr>
        <w:t xml:space="preserve"> indicar </w:t>
      </w:r>
      <w:r w:rsidR="00791A9C" w:rsidRPr="00AE1D49">
        <w:rPr>
          <w:rFonts w:ascii="Montserrat" w:hAnsi="Montserrat" w:cs="Arial"/>
          <w:i/>
          <w:iCs/>
          <w:color w:val="FF0000"/>
          <w:sz w:val="18"/>
          <w:szCs w:val="18"/>
        </w:rPr>
        <w:t xml:space="preserve">lo programado en </w:t>
      </w:r>
      <w:r w:rsidR="00F711FE" w:rsidRPr="00AE1D49">
        <w:rPr>
          <w:rFonts w:ascii="Montserrat" w:hAnsi="Montserrat" w:cs="Arial"/>
          <w:i/>
          <w:iCs/>
          <w:color w:val="FF0000"/>
          <w:sz w:val="18"/>
          <w:szCs w:val="18"/>
        </w:rPr>
        <w:t xml:space="preserve">capacitación </w:t>
      </w:r>
      <w:r w:rsidR="00791A9C" w:rsidRPr="00AE1D49">
        <w:rPr>
          <w:rFonts w:ascii="Montserrat" w:hAnsi="Montserrat" w:cs="Arial"/>
          <w:i/>
          <w:iCs/>
          <w:color w:val="FF0000"/>
          <w:sz w:val="18"/>
          <w:szCs w:val="18"/>
        </w:rPr>
        <w:t xml:space="preserve">para el </w:t>
      </w:r>
      <w:r w:rsidR="00F711FE" w:rsidRPr="00AE1D49">
        <w:rPr>
          <w:rFonts w:ascii="Montserrat" w:hAnsi="Montserrat" w:cs="Arial"/>
          <w:i/>
          <w:iCs/>
          <w:color w:val="FF0000"/>
          <w:sz w:val="18"/>
          <w:szCs w:val="18"/>
        </w:rPr>
        <w:t xml:space="preserve">personal operativo </w:t>
      </w:r>
      <w:r w:rsidRPr="00AE1D49">
        <w:rPr>
          <w:rFonts w:ascii="Montserrat" w:hAnsi="Montserrat" w:cs="Arial"/>
          <w:i/>
          <w:iCs/>
          <w:color w:val="FF0000"/>
          <w:sz w:val="18"/>
          <w:szCs w:val="18"/>
        </w:rPr>
        <w:t>de</w:t>
      </w:r>
      <w:r w:rsidR="00791A9C" w:rsidRPr="00AE1D49">
        <w:rPr>
          <w:rFonts w:ascii="Montserrat" w:hAnsi="Montserrat" w:cs="Arial"/>
          <w:i/>
          <w:iCs/>
          <w:color w:val="FF0000"/>
          <w:sz w:val="18"/>
          <w:szCs w:val="18"/>
        </w:rPr>
        <w:t xml:space="preserve"> los </w:t>
      </w:r>
      <w:r w:rsidRPr="00AE1D49">
        <w:rPr>
          <w:rFonts w:ascii="Montserrat" w:hAnsi="Montserrat" w:cs="Arial"/>
          <w:i/>
          <w:iCs/>
          <w:color w:val="FF0000"/>
          <w:sz w:val="18"/>
          <w:szCs w:val="18"/>
        </w:rPr>
        <w:t>SMDIF</w:t>
      </w:r>
      <w:r w:rsidR="00791A9C" w:rsidRPr="00AE1D49">
        <w:rPr>
          <w:rFonts w:ascii="Montserrat" w:hAnsi="Montserrat" w:cs="Arial"/>
          <w:i/>
          <w:iCs/>
          <w:color w:val="FF0000"/>
          <w:sz w:val="18"/>
          <w:szCs w:val="18"/>
        </w:rPr>
        <w:t>.</w:t>
      </w:r>
    </w:p>
    <w:p w14:paraId="224811E0" w14:textId="4ECDB26D" w:rsidR="00F711FE" w:rsidRPr="003F3ED2" w:rsidRDefault="00F711FE" w:rsidP="00F711FE">
      <w:pPr>
        <w:pStyle w:val="Texto"/>
        <w:keepNext/>
        <w:spacing w:after="120" w:line="240" w:lineRule="auto"/>
        <w:ind w:firstLine="0"/>
        <w:jc w:val="center"/>
        <w:rPr>
          <w:rFonts w:ascii="Montserrat" w:hAnsi="Montserrat"/>
          <w:b/>
          <w:szCs w:val="18"/>
        </w:rPr>
      </w:pPr>
      <w:r w:rsidRPr="003F3ED2">
        <w:rPr>
          <w:rFonts w:ascii="Montserrat" w:hAnsi="Montserrat"/>
          <w:b/>
          <w:szCs w:val="18"/>
        </w:rPr>
        <w:t>Cuadro</w:t>
      </w:r>
      <w:r>
        <w:rPr>
          <w:rFonts w:ascii="Montserrat" w:hAnsi="Montserrat"/>
          <w:b/>
          <w:szCs w:val="18"/>
        </w:rPr>
        <w:t xml:space="preserve"> </w:t>
      </w:r>
      <w:r w:rsidR="004B3A15">
        <w:rPr>
          <w:rFonts w:ascii="Montserrat" w:hAnsi="Montserrat"/>
          <w:b/>
          <w:szCs w:val="18"/>
        </w:rPr>
        <w:t>5</w:t>
      </w:r>
      <w:r w:rsidRPr="003F3ED2">
        <w:rPr>
          <w:rFonts w:ascii="Montserrat" w:hAnsi="Montserrat"/>
          <w:b/>
          <w:szCs w:val="18"/>
        </w:rPr>
        <w:t xml:space="preserve">. </w:t>
      </w:r>
      <w:r>
        <w:rPr>
          <w:rFonts w:ascii="Montserrat" w:hAnsi="Montserrat"/>
          <w:b/>
          <w:szCs w:val="18"/>
        </w:rPr>
        <w:t>Acciones de c</w:t>
      </w:r>
      <w:r w:rsidRPr="003F3ED2">
        <w:rPr>
          <w:rFonts w:ascii="Montserrat" w:hAnsi="Montserrat"/>
          <w:b/>
          <w:szCs w:val="18"/>
        </w:rPr>
        <w:t xml:space="preserve">apacitación </w:t>
      </w:r>
      <w:r w:rsidR="00936BD9">
        <w:rPr>
          <w:rFonts w:ascii="Montserrat" w:hAnsi="Montserrat"/>
          <w:b/>
          <w:szCs w:val="18"/>
        </w:rPr>
        <w:t>a los Municipios</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14"/>
        <w:gridCol w:w="1198"/>
        <w:gridCol w:w="1070"/>
        <w:gridCol w:w="1445"/>
        <w:gridCol w:w="1528"/>
        <w:gridCol w:w="1851"/>
      </w:tblGrid>
      <w:tr w:rsidR="00875B84" w:rsidRPr="001A695E" w14:paraId="369D28AC" w14:textId="77777777" w:rsidTr="007B1504">
        <w:trPr>
          <w:jc w:val="center"/>
        </w:trPr>
        <w:tc>
          <w:tcPr>
            <w:tcW w:w="1473" w:type="dxa"/>
            <w:tcBorders>
              <w:top w:val="single" w:sz="4" w:space="0" w:color="auto"/>
              <w:left w:val="single" w:sz="4" w:space="0" w:color="auto"/>
              <w:bottom w:val="single" w:sz="6" w:space="0" w:color="auto"/>
              <w:right w:val="single" w:sz="4" w:space="0" w:color="FFFFFF" w:themeColor="background1"/>
            </w:tcBorders>
            <w:shd w:val="clear" w:color="auto" w:fill="9D2449"/>
            <w:vAlign w:val="center"/>
          </w:tcPr>
          <w:p w14:paraId="41E28269" w14:textId="77777777"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Tema de la capacitación</w:t>
            </w:r>
          </w:p>
        </w:tc>
        <w:tc>
          <w:tcPr>
            <w:tcW w:w="1314"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D2449"/>
            <w:vAlign w:val="center"/>
          </w:tcPr>
          <w:p w14:paraId="59DF46D0" w14:textId="77777777" w:rsidR="00875B84" w:rsidRDefault="00875B84" w:rsidP="007B1504">
            <w:pPr>
              <w:pStyle w:val="Texto"/>
              <w:spacing w:after="0" w:line="240" w:lineRule="auto"/>
              <w:ind w:left="51"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Modalidad</w:t>
            </w:r>
          </w:p>
          <w:p w14:paraId="090EDE35" w14:textId="635E4794" w:rsidR="007B1504" w:rsidRDefault="00875B84" w:rsidP="007B1504">
            <w:pPr>
              <w:pStyle w:val="Texto"/>
              <w:spacing w:after="0" w:line="240" w:lineRule="auto"/>
              <w:ind w:left="51" w:right="-281" w:firstLine="0"/>
              <w:rPr>
                <w:rFonts w:ascii="Montserrat" w:hAnsi="Montserrat"/>
                <w:b/>
                <w:color w:val="FFFFFF" w:themeColor="background1"/>
                <w:sz w:val="16"/>
                <w:szCs w:val="16"/>
                <w:lang w:val="es-MX"/>
              </w:rPr>
            </w:pPr>
            <w:r w:rsidRPr="002D39B0">
              <w:rPr>
                <w:rFonts w:ascii="Montserrat" w:hAnsi="Montserrat"/>
                <w:b/>
                <w:color w:val="FFFFFF" w:themeColor="background1"/>
                <w:sz w:val="16"/>
                <w:szCs w:val="16"/>
                <w:lang w:val="es-MX"/>
              </w:rPr>
              <w:t>(presencial</w:t>
            </w:r>
          </w:p>
          <w:p w14:paraId="3157231A" w14:textId="4F204B2E" w:rsidR="00875B84" w:rsidRDefault="007B1504" w:rsidP="007B1504">
            <w:pPr>
              <w:pStyle w:val="Texto"/>
              <w:spacing w:after="0" w:line="240" w:lineRule="auto"/>
              <w:ind w:right="-281" w:firstLine="0"/>
              <w:rPr>
                <w:rFonts w:ascii="Montserrat" w:hAnsi="Montserrat"/>
                <w:b/>
                <w:color w:val="FFFFFF" w:themeColor="background1"/>
                <w:szCs w:val="18"/>
                <w:lang w:val="es-MX"/>
              </w:rPr>
            </w:pPr>
            <w:r>
              <w:rPr>
                <w:rFonts w:ascii="Montserrat" w:hAnsi="Montserrat"/>
                <w:b/>
                <w:color w:val="FFFFFF" w:themeColor="background1"/>
                <w:sz w:val="16"/>
                <w:szCs w:val="16"/>
                <w:lang w:val="es-MX"/>
              </w:rPr>
              <w:t xml:space="preserve">   </w:t>
            </w:r>
            <w:r w:rsidR="00875B84" w:rsidRPr="002D39B0">
              <w:rPr>
                <w:rFonts w:ascii="Montserrat" w:hAnsi="Montserrat"/>
                <w:b/>
                <w:color w:val="FFFFFF" w:themeColor="background1"/>
                <w:sz w:val="16"/>
                <w:szCs w:val="16"/>
                <w:lang w:val="es-MX"/>
              </w:rPr>
              <w:t>o</w:t>
            </w:r>
            <w:r>
              <w:rPr>
                <w:rFonts w:ascii="Montserrat" w:hAnsi="Montserrat"/>
                <w:b/>
                <w:color w:val="FFFFFF" w:themeColor="background1"/>
                <w:sz w:val="16"/>
                <w:szCs w:val="16"/>
                <w:lang w:val="es-MX"/>
              </w:rPr>
              <w:t xml:space="preserve"> </w:t>
            </w:r>
            <w:r w:rsidR="00875B84" w:rsidRPr="002D39B0">
              <w:rPr>
                <w:rFonts w:ascii="Montserrat" w:hAnsi="Montserrat"/>
                <w:b/>
                <w:color w:val="FFFFFF" w:themeColor="background1"/>
                <w:sz w:val="16"/>
                <w:szCs w:val="16"/>
                <w:lang w:val="es-MX"/>
              </w:rPr>
              <w:t>virtual)</w:t>
            </w:r>
          </w:p>
        </w:tc>
        <w:tc>
          <w:tcPr>
            <w:tcW w:w="1198"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D2449"/>
          </w:tcPr>
          <w:p w14:paraId="59252E05" w14:textId="77777777" w:rsidR="00875B84" w:rsidRDefault="00875B84" w:rsidP="00886E0F">
            <w:pPr>
              <w:pStyle w:val="Texto"/>
              <w:spacing w:after="0" w:line="240" w:lineRule="auto"/>
              <w:ind w:left="51" w:firstLine="0"/>
              <w:jc w:val="center"/>
              <w:rPr>
                <w:rFonts w:ascii="Montserrat" w:hAnsi="Montserrat"/>
                <w:b/>
                <w:color w:val="FFFFFF" w:themeColor="background1"/>
                <w:szCs w:val="18"/>
                <w:lang w:val="es-MX"/>
              </w:rPr>
            </w:pPr>
          </w:p>
          <w:p w14:paraId="27D17A89" w14:textId="2FAE9F62"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Municipio</w:t>
            </w:r>
          </w:p>
        </w:tc>
        <w:tc>
          <w:tcPr>
            <w:tcW w:w="1070"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D2449"/>
            <w:vAlign w:val="center"/>
          </w:tcPr>
          <w:p w14:paraId="29B1CD4A" w14:textId="13BF2A96"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Objetivo</w:t>
            </w:r>
          </w:p>
        </w:tc>
        <w:tc>
          <w:tcPr>
            <w:tcW w:w="1445"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D2449"/>
            <w:vAlign w:val="center"/>
          </w:tcPr>
          <w:p w14:paraId="251D4CE0" w14:textId="77777777"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Fecha Programada</w:t>
            </w:r>
          </w:p>
        </w:tc>
        <w:tc>
          <w:tcPr>
            <w:tcW w:w="1528" w:type="dxa"/>
            <w:tcBorders>
              <w:top w:val="single" w:sz="4" w:space="0" w:color="auto"/>
              <w:left w:val="single" w:sz="4" w:space="0" w:color="FFFFFF" w:themeColor="background1"/>
              <w:bottom w:val="single" w:sz="6" w:space="0" w:color="auto"/>
              <w:right w:val="single" w:sz="4" w:space="0" w:color="FFFFFF" w:themeColor="background1"/>
            </w:tcBorders>
            <w:shd w:val="clear" w:color="auto" w:fill="9D2449"/>
            <w:vAlign w:val="center"/>
          </w:tcPr>
          <w:p w14:paraId="571BE439" w14:textId="6020313D"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Núm. de p</w:t>
            </w:r>
            <w:r w:rsidRPr="001A695E">
              <w:rPr>
                <w:rFonts w:ascii="Montserrat" w:hAnsi="Montserrat"/>
                <w:b/>
                <w:color w:val="FFFFFF" w:themeColor="background1"/>
                <w:szCs w:val="18"/>
                <w:lang w:val="es-MX"/>
              </w:rPr>
              <w:t>articipantes</w:t>
            </w:r>
          </w:p>
        </w:tc>
        <w:tc>
          <w:tcPr>
            <w:tcW w:w="1851" w:type="dxa"/>
            <w:tcBorders>
              <w:top w:val="single" w:sz="4" w:space="0" w:color="auto"/>
              <w:left w:val="single" w:sz="4" w:space="0" w:color="FFFFFF" w:themeColor="background1"/>
              <w:bottom w:val="single" w:sz="6" w:space="0" w:color="auto"/>
              <w:right w:val="single" w:sz="4" w:space="0" w:color="auto"/>
            </w:tcBorders>
            <w:shd w:val="clear" w:color="auto" w:fill="9D2449"/>
            <w:vAlign w:val="center"/>
          </w:tcPr>
          <w:p w14:paraId="640F3625" w14:textId="24F10A5D" w:rsidR="00875B84" w:rsidRPr="001A695E" w:rsidRDefault="00875B84" w:rsidP="00886E0F">
            <w:pPr>
              <w:pStyle w:val="Texto"/>
              <w:spacing w:after="0" w:line="240" w:lineRule="auto"/>
              <w:ind w:left="51" w:firstLine="0"/>
              <w:jc w:val="center"/>
              <w:rPr>
                <w:rFonts w:ascii="Montserrat" w:hAnsi="Montserrat"/>
                <w:b/>
                <w:color w:val="FFFFFF" w:themeColor="background1"/>
                <w:szCs w:val="18"/>
                <w:lang w:val="es-MX"/>
              </w:rPr>
            </w:pPr>
            <w:r w:rsidRPr="001A695E">
              <w:rPr>
                <w:rFonts w:ascii="Montserrat" w:hAnsi="Montserrat"/>
                <w:b/>
                <w:color w:val="FFFFFF" w:themeColor="background1"/>
                <w:szCs w:val="18"/>
                <w:lang w:val="es-MX"/>
              </w:rPr>
              <w:t>Capacitador</w:t>
            </w:r>
            <w:r>
              <w:rPr>
                <w:rFonts w:ascii="Montserrat" w:hAnsi="Montserrat"/>
                <w:b/>
                <w:color w:val="FFFFFF" w:themeColor="background1"/>
                <w:szCs w:val="18"/>
                <w:lang w:val="es-MX"/>
              </w:rPr>
              <w:t>a</w:t>
            </w:r>
            <w:r w:rsidR="007B1504">
              <w:rPr>
                <w:rFonts w:ascii="Montserrat" w:hAnsi="Montserrat"/>
                <w:b/>
                <w:color w:val="FFFFFF" w:themeColor="background1"/>
                <w:szCs w:val="18"/>
                <w:lang w:val="es-MX"/>
              </w:rPr>
              <w:t xml:space="preserve"> </w:t>
            </w:r>
            <w:r w:rsidRPr="001A695E">
              <w:rPr>
                <w:rFonts w:ascii="Montserrat" w:hAnsi="Montserrat"/>
                <w:b/>
                <w:color w:val="FFFFFF" w:themeColor="background1"/>
                <w:szCs w:val="18"/>
                <w:lang w:val="es-MX"/>
              </w:rPr>
              <w:t>(</w:t>
            </w:r>
            <w:r>
              <w:rPr>
                <w:rFonts w:ascii="Montserrat" w:hAnsi="Montserrat"/>
                <w:b/>
                <w:color w:val="FFFFFF" w:themeColor="background1"/>
                <w:szCs w:val="18"/>
                <w:lang w:val="es-MX"/>
              </w:rPr>
              <w:t>or</w:t>
            </w:r>
            <w:r w:rsidRPr="001A695E">
              <w:rPr>
                <w:rFonts w:ascii="Montserrat" w:hAnsi="Montserrat"/>
                <w:b/>
                <w:color w:val="FFFFFF" w:themeColor="background1"/>
                <w:szCs w:val="18"/>
                <w:lang w:val="es-MX"/>
              </w:rPr>
              <w:t>)</w:t>
            </w:r>
          </w:p>
        </w:tc>
      </w:tr>
      <w:tr w:rsidR="00875B84" w:rsidRPr="003F3ED2" w14:paraId="47AF0B25" w14:textId="77777777" w:rsidTr="00875B84">
        <w:trPr>
          <w:trHeight w:val="187"/>
          <w:jc w:val="center"/>
        </w:trPr>
        <w:tc>
          <w:tcPr>
            <w:tcW w:w="1473" w:type="dxa"/>
            <w:tcBorders>
              <w:top w:val="single" w:sz="6" w:space="0" w:color="auto"/>
              <w:bottom w:val="single" w:sz="6" w:space="0" w:color="auto"/>
            </w:tcBorders>
            <w:shd w:val="clear" w:color="auto" w:fill="auto"/>
            <w:vAlign w:val="center"/>
          </w:tcPr>
          <w:p w14:paraId="462E124B" w14:textId="77777777" w:rsidR="00875B84" w:rsidRPr="003F3ED2" w:rsidRDefault="00875B84" w:rsidP="00886E0F">
            <w:pPr>
              <w:rPr>
                <w:rFonts w:ascii="Montserrat" w:hAnsi="Montserrat" w:cs="Arial"/>
                <w:sz w:val="18"/>
                <w:szCs w:val="18"/>
              </w:rPr>
            </w:pPr>
          </w:p>
        </w:tc>
        <w:tc>
          <w:tcPr>
            <w:tcW w:w="1314" w:type="dxa"/>
            <w:tcBorders>
              <w:top w:val="single" w:sz="6" w:space="0" w:color="auto"/>
              <w:bottom w:val="single" w:sz="6" w:space="0" w:color="auto"/>
            </w:tcBorders>
          </w:tcPr>
          <w:p w14:paraId="1B6404B8" w14:textId="77777777" w:rsidR="00875B84" w:rsidRPr="003F3ED2" w:rsidRDefault="00875B84" w:rsidP="00886E0F">
            <w:pPr>
              <w:rPr>
                <w:rFonts w:ascii="Montserrat" w:hAnsi="Montserrat" w:cs="Arial"/>
                <w:sz w:val="18"/>
                <w:szCs w:val="18"/>
              </w:rPr>
            </w:pPr>
          </w:p>
        </w:tc>
        <w:tc>
          <w:tcPr>
            <w:tcW w:w="1198" w:type="dxa"/>
            <w:tcBorders>
              <w:top w:val="single" w:sz="6" w:space="0" w:color="auto"/>
              <w:bottom w:val="single" w:sz="6" w:space="0" w:color="auto"/>
            </w:tcBorders>
          </w:tcPr>
          <w:p w14:paraId="57BFE12D" w14:textId="76EA73A9" w:rsidR="00875B84" w:rsidRPr="003F3ED2" w:rsidRDefault="00875B84" w:rsidP="00886E0F">
            <w:pPr>
              <w:rPr>
                <w:rFonts w:ascii="Montserrat" w:hAnsi="Montserrat" w:cs="Arial"/>
                <w:sz w:val="18"/>
                <w:szCs w:val="18"/>
              </w:rPr>
            </w:pPr>
          </w:p>
        </w:tc>
        <w:tc>
          <w:tcPr>
            <w:tcW w:w="1070" w:type="dxa"/>
            <w:tcBorders>
              <w:top w:val="single" w:sz="6" w:space="0" w:color="auto"/>
              <w:bottom w:val="single" w:sz="6" w:space="0" w:color="auto"/>
            </w:tcBorders>
            <w:shd w:val="clear" w:color="auto" w:fill="auto"/>
            <w:vAlign w:val="center"/>
          </w:tcPr>
          <w:p w14:paraId="7080AFD8" w14:textId="2A569C88" w:rsidR="00875B84" w:rsidRPr="003F3ED2" w:rsidRDefault="00875B84" w:rsidP="00886E0F">
            <w:pPr>
              <w:rPr>
                <w:rFonts w:ascii="Montserrat" w:hAnsi="Montserrat" w:cs="Arial"/>
                <w:sz w:val="18"/>
                <w:szCs w:val="18"/>
              </w:rPr>
            </w:pPr>
          </w:p>
        </w:tc>
        <w:tc>
          <w:tcPr>
            <w:tcW w:w="1445" w:type="dxa"/>
            <w:tcBorders>
              <w:top w:val="single" w:sz="6" w:space="0" w:color="auto"/>
              <w:bottom w:val="single" w:sz="6" w:space="0" w:color="auto"/>
            </w:tcBorders>
          </w:tcPr>
          <w:p w14:paraId="13E6E131" w14:textId="77777777" w:rsidR="00875B84" w:rsidRPr="003F3ED2" w:rsidRDefault="00875B84"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5D6828D8" w14:textId="77777777" w:rsidR="00875B84" w:rsidRPr="003F3ED2" w:rsidRDefault="00875B84" w:rsidP="00886E0F">
            <w:pPr>
              <w:rPr>
                <w:rFonts w:ascii="Montserrat" w:hAnsi="Montserrat" w:cs="Arial"/>
                <w:sz w:val="18"/>
                <w:szCs w:val="18"/>
              </w:rPr>
            </w:pPr>
          </w:p>
        </w:tc>
        <w:tc>
          <w:tcPr>
            <w:tcW w:w="1851" w:type="dxa"/>
            <w:tcBorders>
              <w:top w:val="single" w:sz="6" w:space="0" w:color="auto"/>
              <w:bottom w:val="single" w:sz="6" w:space="0" w:color="auto"/>
            </w:tcBorders>
            <w:shd w:val="clear" w:color="auto" w:fill="auto"/>
            <w:vAlign w:val="center"/>
          </w:tcPr>
          <w:p w14:paraId="7FF3D13D" w14:textId="77777777" w:rsidR="00875B84" w:rsidRPr="003F3ED2" w:rsidRDefault="00875B84" w:rsidP="00886E0F">
            <w:pPr>
              <w:rPr>
                <w:rFonts w:ascii="Montserrat" w:hAnsi="Montserrat" w:cs="Arial"/>
                <w:sz w:val="18"/>
                <w:szCs w:val="18"/>
              </w:rPr>
            </w:pPr>
          </w:p>
        </w:tc>
      </w:tr>
      <w:tr w:rsidR="00875B84" w:rsidRPr="003F3ED2" w14:paraId="7F13536B" w14:textId="77777777" w:rsidTr="00875B84">
        <w:trPr>
          <w:jc w:val="center"/>
        </w:trPr>
        <w:tc>
          <w:tcPr>
            <w:tcW w:w="1473" w:type="dxa"/>
            <w:tcBorders>
              <w:top w:val="single" w:sz="6" w:space="0" w:color="auto"/>
              <w:bottom w:val="single" w:sz="6" w:space="0" w:color="auto"/>
            </w:tcBorders>
            <w:shd w:val="clear" w:color="auto" w:fill="auto"/>
            <w:vAlign w:val="center"/>
          </w:tcPr>
          <w:p w14:paraId="214B5931" w14:textId="77777777" w:rsidR="00875B84" w:rsidRPr="003F3ED2" w:rsidRDefault="00875B84" w:rsidP="00886E0F">
            <w:pPr>
              <w:rPr>
                <w:rFonts w:ascii="Montserrat" w:hAnsi="Montserrat" w:cs="Arial"/>
                <w:sz w:val="18"/>
                <w:szCs w:val="18"/>
              </w:rPr>
            </w:pPr>
          </w:p>
        </w:tc>
        <w:tc>
          <w:tcPr>
            <w:tcW w:w="1314" w:type="dxa"/>
            <w:tcBorders>
              <w:top w:val="single" w:sz="6" w:space="0" w:color="auto"/>
              <w:bottom w:val="single" w:sz="6" w:space="0" w:color="auto"/>
            </w:tcBorders>
          </w:tcPr>
          <w:p w14:paraId="4BE97BCD" w14:textId="77777777" w:rsidR="00875B84" w:rsidRPr="003F3ED2" w:rsidRDefault="00875B84" w:rsidP="00886E0F">
            <w:pPr>
              <w:rPr>
                <w:rFonts w:ascii="Montserrat" w:hAnsi="Montserrat" w:cs="Arial"/>
                <w:sz w:val="18"/>
                <w:szCs w:val="18"/>
              </w:rPr>
            </w:pPr>
          </w:p>
        </w:tc>
        <w:tc>
          <w:tcPr>
            <w:tcW w:w="1198" w:type="dxa"/>
            <w:tcBorders>
              <w:top w:val="single" w:sz="6" w:space="0" w:color="auto"/>
              <w:bottom w:val="single" w:sz="6" w:space="0" w:color="auto"/>
            </w:tcBorders>
          </w:tcPr>
          <w:p w14:paraId="47F41F32" w14:textId="6715D717" w:rsidR="00875B84" w:rsidRPr="003F3ED2" w:rsidRDefault="00875B84" w:rsidP="00886E0F">
            <w:pPr>
              <w:rPr>
                <w:rFonts w:ascii="Montserrat" w:hAnsi="Montserrat" w:cs="Arial"/>
                <w:sz w:val="18"/>
                <w:szCs w:val="18"/>
              </w:rPr>
            </w:pPr>
          </w:p>
        </w:tc>
        <w:tc>
          <w:tcPr>
            <w:tcW w:w="1070" w:type="dxa"/>
            <w:tcBorders>
              <w:top w:val="single" w:sz="6" w:space="0" w:color="auto"/>
              <w:bottom w:val="single" w:sz="6" w:space="0" w:color="auto"/>
            </w:tcBorders>
            <w:shd w:val="clear" w:color="auto" w:fill="auto"/>
            <w:vAlign w:val="center"/>
          </w:tcPr>
          <w:p w14:paraId="62A982F7" w14:textId="772E5808" w:rsidR="00875B84" w:rsidRPr="003F3ED2" w:rsidRDefault="00875B84" w:rsidP="00886E0F">
            <w:pPr>
              <w:rPr>
                <w:rFonts w:ascii="Montserrat" w:hAnsi="Montserrat" w:cs="Arial"/>
                <w:sz w:val="18"/>
                <w:szCs w:val="18"/>
              </w:rPr>
            </w:pPr>
          </w:p>
        </w:tc>
        <w:tc>
          <w:tcPr>
            <w:tcW w:w="1445" w:type="dxa"/>
            <w:tcBorders>
              <w:top w:val="single" w:sz="6" w:space="0" w:color="auto"/>
              <w:bottom w:val="single" w:sz="6" w:space="0" w:color="auto"/>
            </w:tcBorders>
          </w:tcPr>
          <w:p w14:paraId="1C123997" w14:textId="77777777" w:rsidR="00875B84" w:rsidRPr="003F3ED2" w:rsidRDefault="00875B84"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3C3DA2DE" w14:textId="77777777" w:rsidR="00875B84" w:rsidRPr="003F3ED2" w:rsidRDefault="00875B84" w:rsidP="00886E0F">
            <w:pPr>
              <w:rPr>
                <w:rFonts w:ascii="Montserrat" w:hAnsi="Montserrat" w:cs="Arial"/>
                <w:sz w:val="18"/>
                <w:szCs w:val="18"/>
              </w:rPr>
            </w:pPr>
          </w:p>
        </w:tc>
        <w:tc>
          <w:tcPr>
            <w:tcW w:w="1851" w:type="dxa"/>
            <w:tcBorders>
              <w:top w:val="single" w:sz="6" w:space="0" w:color="auto"/>
              <w:bottom w:val="single" w:sz="6" w:space="0" w:color="auto"/>
            </w:tcBorders>
            <w:shd w:val="clear" w:color="auto" w:fill="auto"/>
            <w:vAlign w:val="center"/>
          </w:tcPr>
          <w:p w14:paraId="239DFD83" w14:textId="77777777" w:rsidR="00875B84" w:rsidRPr="003F3ED2" w:rsidRDefault="00875B84" w:rsidP="00886E0F">
            <w:pPr>
              <w:rPr>
                <w:rFonts w:ascii="Montserrat" w:hAnsi="Montserrat" w:cs="Arial"/>
                <w:sz w:val="18"/>
                <w:szCs w:val="18"/>
              </w:rPr>
            </w:pPr>
          </w:p>
        </w:tc>
      </w:tr>
      <w:tr w:rsidR="00875B84" w:rsidRPr="003F3ED2" w14:paraId="3F4BB3AF" w14:textId="77777777" w:rsidTr="00875B84">
        <w:trPr>
          <w:jc w:val="center"/>
        </w:trPr>
        <w:tc>
          <w:tcPr>
            <w:tcW w:w="1473" w:type="dxa"/>
            <w:tcBorders>
              <w:top w:val="single" w:sz="6" w:space="0" w:color="auto"/>
              <w:bottom w:val="single" w:sz="6" w:space="0" w:color="auto"/>
            </w:tcBorders>
            <w:shd w:val="clear" w:color="auto" w:fill="auto"/>
            <w:vAlign w:val="center"/>
          </w:tcPr>
          <w:p w14:paraId="23741EFE" w14:textId="77777777" w:rsidR="00875B84" w:rsidRPr="003F3ED2" w:rsidRDefault="00875B84" w:rsidP="00886E0F">
            <w:pPr>
              <w:rPr>
                <w:rFonts w:ascii="Montserrat" w:hAnsi="Montserrat" w:cs="Arial"/>
                <w:sz w:val="18"/>
                <w:szCs w:val="18"/>
              </w:rPr>
            </w:pPr>
          </w:p>
        </w:tc>
        <w:tc>
          <w:tcPr>
            <w:tcW w:w="1314" w:type="dxa"/>
            <w:tcBorders>
              <w:top w:val="single" w:sz="6" w:space="0" w:color="auto"/>
              <w:bottom w:val="single" w:sz="6" w:space="0" w:color="auto"/>
            </w:tcBorders>
          </w:tcPr>
          <w:p w14:paraId="2F383D11" w14:textId="77777777" w:rsidR="00875B84" w:rsidRPr="003F3ED2" w:rsidRDefault="00875B84" w:rsidP="00886E0F">
            <w:pPr>
              <w:rPr>
                <w:rFonts w:ascii="Montserrat" w:hAnsi="Montserrat" w:cs="Arial"/>
                <w:sz w:val="18"/>
                <w:szCs w:val="18"/>
              </w:rPr>
            </w:pPr>
          </w:p>
        </w:tc>
        <w:tc>
          <w:tcPr>
            <w:tcW w:w="1198" w:type="dxa"/>
            <w:tcBorders>
              <w:top w:val="single" w:sz="6" w:space="0" w:color="auto"/>
              <w:bottom w:val="single" w:sz="6" w:space="0" w:color="auto"/>
            </w:tcBorders>
          </w:tcPr>
          <w:p w14:paraId="50864D3E" w14:textId="573F3745" w:rsidR="00875B84" w:rsidRPr="003F3ED2" w:rsidRDefault="00875B84" w:rsidP="00886E0F">
            <w:pPr>
              <w:rPr>
                <w:rFonts w:ascii="Montserrat" w:hAnsi="Montserrat" w:cs="Arial"/>
                <w:sz w:val="18"/>
                <w:szCs w:val="18"/>
              </w:rPr>
            </w:pPr>
          </w:p>
        </w:tc>
        <w:tc>
          <w:tcPr>
            <w:tcW w:w="1070" w:type="dxa"/>
            <w:tcBorders>
              <w:top w:val="single" w:sz="6" w:space="0" w:color="auto"/>
              <w:bottom w:val="single" w:sz="6" w:space="0" w:color="auto"/>
            </w:tcBorders>
            <w:shd w:val="clear" w:color="auto" w:fill="auto"/>
            <w:vAlign w:val="center"/>
          </w:tcPr>
          <w:p w14:paraId="38D5B823" w14:textId="7B5D9767" w:rsidR="00875B84" w:rsidRPr="003F3ED2" w:rsidRDefault="00875B84" w:rsidP="00886E0F">
            <w:pPr>
              <w:rPr>
                <w:rFonts w:ascii="Montserrat" w:hAnsi="Montserrat" w:cs="Arial"/>
                <w:sz w:val="18"/>
                <w:szCs w:val="18"/>
              </w:rPr>
            </w:pPr>
          </w:p>
        </w:tc>
        <w:tc>
          <w:tcPr>
            <w:tcW w:w="1445" w:type="dxa"/>
            <w:tcBorders>
              <w:top w:val="single" w:sz="6" w:space="0" w:color="auto"/>
              <w:bottom w:val="single" w:sz="6" w:space="0" w:color="auto"/>
            </w:tcBorders>
          </w:tcPr>
          <w:p w14:paraId="7A05E397" w14:textId="77777777" w:rsidR="00875B84" w:rsidRPr="003F3ED2" w:rsidRDefault="00875B84" w:rsidP="00886E0F">
            <w:pPr>
              <w:rPr>
                <w:rFonts w:ascii="Montserrat" w:hAnsi="Montserrat" w:cs="Arial"/>
                <w:sz w:val="18"/>
                <w:szCs w:val="18"/>
              </w:rPr>
            </w:pPr>
          </w:p>
        </w:tc>
        <w:tc>
          <w:tcPr>
            <w:tcW w:w="1528" w:type="dxa"/>
            <w:tcBorders>
              <w:top w:val="single" w:sz="6" w:space="0" w:color="auto"/>
              <w:bottom w:val="single" w:sz="6" w:space="0" w:color="auto"/>
            </w:tcBorders>
            <w:shd w:val="clear" w:color="auto" w:fill="auto"/>
            <w:vAlign w:val="center"/>
          </w:tcPr>
          <w:p w14:paraId="4173B35B" w14:textId="77777777" w:rsidR="00875B84" w:rsidRPr="003F3ED2" w:rsidRDefault="00875B84" w:rsidP="00886E0F">
            <w:pPr>
              <w:rPr>
                <w:rFonts w:ascii="Montserrat" w:hAnsi="Montserrat" w:cs="Arial"/>
                <w:sz w:val="18"/>
                <w:szCs w:val="18"/>
              </w:rPr>
            </w:pPr>
          </w:p>
        </w:tc>
        <w:tc>
          <w:tcPr>
            <w:tcW w:w="1851" w:type="dxa"/>
            <w:tcBorders>
              <w:top w:val="single" w:sz="6" w:space="0" w:color="auto"/>
              <w:bottom w:val="single" w:sz="6" w:space="0" w:color="auto"/>
            </w:tcBorders>
            <w:shd w:val="clear" w:color="auto" w:fill="auto"/>
            <w:vAlign w:val="center"/>
          </w:tcPr>
          <w:p w14:paraId="0EB48B2B" w14:textId="77777777" w:rsidR="00875B84" w:rsidRPr="003F3ED2" w:rsidRDefault="00875B84" w:rsidP="00886E0F">
            <w:pPr>
              <w:rPr>
                <w:rFonts w:ascii="Montserrat" w:hAnsi="Montserrat" w:cs="Arial"/>
                <w:sz w:val="18"/>
                <w:szCs w:val="18"/>
              </w:rPr>
            </w:pPr>
          </w:p>
        </w:tc>
      </w:tr>
      <w:tr w:rsidR="00875B84" w:rsidRPr="003F3ED2" w14:paraId="6D04DA76" w14:textId="77777777" w:rsidTr="00875B84">
        <w:trPr>
          <w:jc w:val="center"/>
        </w:trPr>
        <w:tc>
          <w:tcPr>
            <w:tcW w:w="1473" w:type="dxa"/>
            <w:tcBorders>
              <w:top w:val="single" w:sz="6" w:space="0" w:color="auto"/>
              <w:bottom w:val="single" w:sz="4" w:space="0" w:color="auto"/>
            </w:tcBorders>
            <w:shd w:val="clear" w:color="auto" w:fill="auto"/>
            <w:vAlign w:val="center"/>
          </w:tcPr>
          <w:p w14:paraId="563909DA" w14:textId="77777777" w:rsidR="00875B84" w:rsidRPr="003F3ED2" w:rsidRDefault="00875B84" w:rsidP="00886E0F">
            <w:pPr>
              <w:rPr>
                <w:rFonts w:ascii="Montserrat" w:hAnsi="Montserrat" w:cs="Arial"/>
                <w:sz w:val="18"/>
                <w:szCs w:val="18"/>
              </w:rPr>
            </w:pPr>
          </w:p>
        </w:tc>
        <w:tc>
          <w:tcPr>
            <w:tcW w:w="1314" w:type="dxa"/>
            <w:tcBorders>
              <w:top w:val="single" w:sz="6" w:space="0" w:color="auto"/>
              <w:bottom w:val="single" w:sz="4" w:space="0" w:color="auto"/>
            </w:tcBorders>
          </w:tcPr>
          <w:p w14:paraId="506E06FE" w14:textId="77777777" w:rsidR="00875B84" w:rsidRPr="003F3ED2" w:rsidRDefault="00875B84" w:rsidP="00886E0F">
            <w:pPr>
              <w:rPr>
                <w:rFonts w:ascii="Montserrat" w:hAnsi="Montserrat" w:cs="Arial"/>
                <w:sz w:val="18"/>
                <w:szCs w:val="18"/>
              </w:rPr>
            </w:pPr>
          </w:p>
        </w:tc>
        <w:tc>
          <w:tcPr>
            <w:tcW w:w="1198" w:type="dxa"/>
            <w:tcBorders>
              <w:top w:val="single" w:sz="6" w:space="0" w:color="auto"/>
              <w:bottom w:val="single" w:sz="4" w:space="0" w:color="auto"/>
            </w:tcBorders>
          </w:tcPr>
          <w:p w14:paraId="0FA3C0A2" w14:textId="1B8B7757" w:rsidR="00875B84" w:rsidRPr="003F3ED2" w:rsidRDefault="00875B84" w:rsidP="00886E0F">
            <w:pPr>
              <w:rPr>
                <w:rFonts w:ascii="Montserrat" w:hAnsi="Montserrat" w:cs="Arial"/>
                <w:sz w:val="18"/>
                <w:szCs w:val="18"/>
              </w:rPr>
            </w:pPr>
          </w:p>
        </w:tc>
        <w:tc>
          <w:tcPr>
            <w:tcW w:w="1070" w:type="dxa"/>
            <w:tcBorders>
              <w:top w:val="single" w:sz="6" w:space="0" w:color="auto"/>
              <w:bottom w:val="single" w:sz="4" w:space="0" w:color="auto"/>
            </w:tcBorders>
            <w:shd w:val="clear" w:color="auto" w:fill="auto"/>
            <w:vAlign w:val="center"/>
          </w:tcPr>
          <w:p w14:paraId="653BE2C2" w14:textId="4B4E230F" w:rsidR="00875B84" w:rsidRPr="003F3ED2" w:rsidRDefault="00875B84" w:rsidP="00886E0F">
            <w:pPr>
              <w:rPr>
                <w:rFonts w:ascii="Montserrat" w:hAnsi="Montserrat" w:cs="Arial"/>
                <w:sz w:val="18"/>
                <w:szCs w:val="18"/>
              </w:rPr>
            </w:pPr>
          </w:p>
        </w:tc>
        <w:tc>
          <w:tcPr>
            <w:tcW w:w="1445" w:type="dxa"/>
            <w:tcBorders>
              <w:top w:val="single" w:sz="6" w:space="0" w:color="auto"/>
              <w:bottom w:val="single" w:sz="4" w:space="0" w:color="auto"/>
            </w:tcBorders>
          </w:tcPr>
          <w:p w14:paraId="45772244" w14:textId="77777777" w:rsidR="00875B84" w:rsidRPr="003F3ED2" w:rsidRDefault="00875B84" w:rsidP="00886E0F">
            <w:pPr>
              <w:rPr>
                <w:rFonts w:ascii="Montserrat" w:hAnsi="Montserrat" w:cs="Arial"/>
                <w:sz w:val="18"/>
                <w:szCs w:val="18"/>
              </w:rPr>
            </w:pPr>
          </w:p>
        </w:tc>
        <w:tc>
          <w:tcPr>
            <w:tcW w:w="1528" w:type="dxa"/>
            <w:tcBorders>
              <w:top w:val="single" w:sz="6" w:space="0" w:color="auto"/>
              <w:bottom w:val="single" w:sz="4" w:space="0" w:color="auto"/>
            </w:tcBorders>
            <w:shd w:val="clear" w:color="auto" w:fill="auto"/>
            <w:vAlign w:val="center"/>
          </w:tcPr>
          <w:p w14:paraId="37F998B1" w14:textId="77777777" w:rsidR="00875B84" w:rsidRPr="003F3ED2" w:rsidRDefault="00875B84" w:rsidP="00886E0F">
            <w:pPr>
              <w:rPr>
                <w:rFonts w:ascii="Montserrat" w:hAnsi="Montserrat" w:cs="Arial"/>
                <w:sz w:val="18"/>
                <w:szCs w:val="18"/>
              </w:rPr>
            </w:pPr>
          </w:p>
        </w:tc>
        <w:tc>
          <w:tcPr>
            <w:tcW w:w="1851" w:type="dxa"/>
            <w:tcBorders>
              <w:top w:val="single" w:sz="6" w:space="0" w:color="auto"/>
              <w:bottom w:val="single" w:sz="4" w:space="0" w:color="auto"/>
            </w:tcBorders>
            <w:shd w:val="clear" w:color="auto" w:fill="auto"/>
            <w:vAlign w:val="center"/>
          </w:tcPr>
          <w:p w14:paraId="7D637ED0" w14:textId="77777777" w:rsidR="00875B84" w:rsidRPr="003F3ED2" w:rsidRDefault="00875B84" w:rsidP="00886E0F">
            <w:pPr>
              <w:rPr>
                <w:rFonts w:ascii="Montserrat" w:hAnsi="Montserrat" w:cs="Arial"/>
                <w:sz w:val="18"/>
                <w:szCs w:val="18"/>
              </w:rPr>
            </w:pPr>
          </w:p>
        </w:tc>
      </w:tr>
    </w:tbl>
    <w:p w14:paraId="16D81B32" w14:textId="7B31E0E9" w:rsidR="00F711FE" w:rsidRPr="00353235" w:rsidRDefault="00544C34"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7</w:t>
      </w:r>
      <w:r w:rsidR="001C7483">
        <w:rPr>
          <w:rFonts w:ascii="Montserrat" w:hAnsi="Montserrat"/>
          <w:b/>
          <w:szCs w:val="18"/>
          <w:lang w:val="es-MX"/>
        </w:rPr>
        <w:t xml:space="preserve">. </w:t>
      </w:r>
      <w:r w:rsidR="00F711FE" w:rsidRPr="00353235">
        <w:rPr>
          <w:rFonts w:ascii="Montserrat" w:hAnsi="Montserrat"/>
          <w:b/>
          <w:szCs w:val="18"/>
          <w:lang w:val="es-MX"/>
        </w:rPr>
        <w:t>ACCIONES DE VIGILANCIA CIUDADANA</w:t>
      </w:r>
    </w:p>
    <w:p w14:paraId="7B980E33" w14:textId="266EA576" w:rsidR="00F711FE" w:rsidRPr="00AF2C57" w:rsidRDefault="00F711FE" w:rsidP="00AF2C57">
      <w:pPr>
        <w:jc w:val="both"/>
        <w:rPr>
          <w:rFonts w:ascii="Montserrat" w:hAnsi="Montserrat"/>
          <w:sz w:val="18"/>
          <w:szCs w:val="18"/>
        </w:rPr>
      </w:pPr>
      <w:r w:rsidRPr="00AF2C57">
        <w:rPr>
          <w:rFonts w:ascii="Montserrat" w:hAnsi="Montserrat"/>
          <w:sz w:val="18"/>
          <w:szCs w:val="18"/>
        </w:rPr>
        <w:t>Señalar las acciones de contraloría social que e</w:t>
      </w:r>
      <w:r w:rsidR="00D01552" w:rsidRPr="00AF2C57">
        <w:rPr>
          <w:rFonts w:ascii="Montserrat" w:hAnsi="Montserrat"/>
          <w:sz w:val="18"/>
          <w:szCs w:val="18"/>
        </w:rPr>
        <w:t>l</w:t>
      </w:r>
      <w:r w:rsidRPr="00AF2C57">
        <w:rPr>
          <w:rFonts w:ascii="Montserrat" w:hAnsi="Montserrat"/>
          <w:sz w:val="18"/>
          <w:szCs w:val="18"/>
        </w:rPr>
        <w:t xml:space="preserve"> SEDIF impulsará con los GD a fin de </w:t>
      </w:r>
      <w:r w:rsidR="00D01552" w:rsidRPr="00AF2C57">
        <w:rPr>
          <w:rFonts w:ascii="Montserrat" w:hAnsi="Montserrat"/>
          <w:sz w:val="18"/>
          <w:szCs w:val="18"/>
        </w:rPr>
        <w:t>propiciar</w:t>
      </w:r>
      <w:r w:rsidRPr="00AF2C57">
        <w:rPr>
          <w:rFonts w:ascii="Montserrat" w:hAnsi="Montserrat"/>
          <w:sz w:val="18"/>
          <w:szCs w:val="18"/>
        </w:rPr>
        <w:t xml:space="preserve"> la vigilancia ciudadana, así como las metas </w:t>
      </w:r>
      <w:r w:rsidR="00D01552" w:rsidRPr="00AF2C57">
        <w:rPr>
          <w:rFonts w:ascii="Montserrat" w:hAnsi="Montserrat"/>
          <w:sz w:val="18"/>
          <w:szCs w:val="18"/>
        </w:rPr>
        <w:t>programadas</w:t>
      </w:r>
      <w:r w:rsidRPr="00AF2C57">
        <w:rPr>
          <w:rFonts w:ascii="Montserrat" w:hAnsi="Montserrat"/>
          <w:sz w:val="18"/>
          <w:szCs w:val="18"/>
        </w:rPr>
        <w:t>.</w:t>
      </w:r>
    </w:p>
    <w:p w14:paraId="1365ADD8" w14:textId="5F493847" w:rsidR="00F711FE" w:rsidRPr="00420C76" w:rsidRDefault="00F711FE" w:rsidP="00F711FE">
      <w:pPr>
        <w:pStyle w:val="Texto"/>
        <w:keepNext/>
        <w:tabs>
          <w:tab w:val="left" w:pos="0"/>
        </w:tabs>
        <w:spacing w:before="240" w:after="120" w:line="240" w:lineRule="auto"/>
        <w:ind w:firstLine="0"/>
        <w:jc w:val="center"/>
        <w:rPr>
          <w:rFonts w:ascii="Montserrat" w:hAnsi="Montserrat"/>
          <w:b/>
          <w:szCs w:val="18"/>
          <w:lang w:val="es-MX"/>
        </w:rPr>
      </w:pPr>
      <w:r w:rsidRPr="00420C76">
        <w:rPr>
          <w:rFonts w:ascii="Montserrat" w:hAnsi="Montserrat"/>
          <w:b/>
          <w:szCs w:val="18"/>
          <w:lang w:val="es-MX"/>
        </w:rPr>
        <w:t xml:space="preserve">Cuadro </w:t>
      </w:r>
      <w:r w:rsidR="004B3A15">
        <w:rPr>
          <w:rFonts w:ascii="Montserrat" w:hAnsi="Montserrat"/>
          <w:b/>
          <w:szCs w:val="18"/>
          <w:lang w:val="es-MX"/>
        </w:rPr>
        <w:t>6</w:t>
      </w:r>
      <w:r w:rsidRPr="00420C76">
        <w:rPr>
          <w:rFonts w:ascii="Montserrat" w:hAnsi="Montserrat"/>
          <w:b/>
          <w:szCs w:val="18"/>
          <w:lang w:val="es-MX"/>
        </w:rPr>
        <w:t xml:space="preserve">. Acciones </w:t>
      </w:r>
      <w:r w:rsidR="00D01552">
        <w:rPr>
          <w:rFonts w:ascii="Montserrat" w:hAnsi="Montserrat"/>
          <w:b/>
          <w:szCs w:val="18"/>
          <w:lang w:val="es-MX"/>
        </w:rPr>
        <w:t>de</w:t>
      </w:r>
      <w:r w:rsidRPr="00420C76">
        <w:rPr>
          <w:rFonts w:ascii="Montserrat" w:hAnsi="Montserrat"/>
          <w:b/>
          <w:szCs w:val="18"/>
          <w:lang w:val="es-MX"/>
        </w:rPr>
        <w:t xml:space="preserve"> </w:t>
      </w:r>
      <w:r w:rsidR="00843B7E">
        <w:rPr>
          <w:rFonts w:ascii="Montserrat" w:hAnsi="Montserrat"/>
          <w:b/>
          <w:szCs w:val="18"/>
          <w:lang w:val="es-MX"/>
        </w:rPr>
        <w:t>v</w:t>
      </w:r>
      <w:r w:rsidRPr="00420C76">
        <w:rPr>
          <w:rFonts w:ascii="Montserrat" w:hAnsi="Montserrat"/>
          <w:b/>
          <w:szCs w:val="18"/>
          <w:lang w:val="es-MX"/>
        </w:rPr>
        <w:t xml:space="preserve">igilancia </w:t>
      </w:r>
      <w:r w:rsidR="00843B7E">
        <w:rPr>
          <w:rFonts w:ascii="Montserrat" w:hAnsi="Montserrat"/>
          <w:b/>
          <w:szCs w:val="18"/>
          <w:lang w:val="es-MX"/>
        </w:rPr>
        <w:t>c</w:t>
      </w:r>
      <w:r w:rsidRPr="00420C76">
        <w:rPr>
          <w:rFonts w:ascii="Montserrat" w:hAnsi="Montserrat"/>
          <w:b/>
          <w:szCs w:val="18"/>
          <w:lang w:val="es-MX"/>
        </w:rPr>
        <w:t>iudadana</w:t>
      </w:r>
    </w:p>
    <w:tbl>
      <w:tblPr>
        <w:tblW w:w="4979" w:type="pct"/>
        <w:tblLook w:val="0000" w:firstRow="0" w:lastRow="0" w:firstColumn="0" w:lastColumn="0" w:noHBand="0" w:noVBand="0"/>
      </w:tblPr>
      <w:tblGrid>
        <w:gridCol w:w="426"/>
        <w:gridCol w:w="6446"/>
        <w:gridCol w:w="3042"/>
      </w:tblGrid>
      <w:tr w:rsidR="00CE10AB" w:rsidRPr="001A695E" w14:paraId="309E9B1A" w14:textId="77777777" w:rsidTr="007B1504">
        <w:trPr>
          <w:trHeight w:val="20"/>
        </w:trPr>
        <w:tc>
          <w:tcPr>
            <w:tcW w:w="3465" w:type="pct"/>
            <w:gridSpan w:val="2"/>
            <w:tcBorders>
              <w:top w:val="single" w:sz="6" w:space="0" w:color="000000"/>
              <w:left w:val="single" w:sz="6" w:space="0" w:color="000000"/>
              <w:bottom w:val="single" w:sz="6" w:space="0" w:color="000000"/>
              <w:right w:val="single" w:sz="6" w:space="0" w:color="000000"/>
            </w:tcBorders>
            <w:shd w:val="clear" w:color="auto" w:fill="9D2449"/>
            <w:vAlign w:val="center"/>
          </w:tcPr>
          <w:p w14:paraId="3ECAFFED" w14:textId="77777777" w:rsidR="00CE10AB" w:rsidRPr="001A695E" w:rsidRDefault="00CE10AB"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Acciones</w:t>
            </w:r>
          </w:p>
        </w:tc>
        <w:tc>
          <w:tcPr>
            <w:tcW w:w="1535" w:type="pct"/>
            <w:tcBorders>
              <w:top w:val="single" w:sz="6" w:space="0" w:color="000000"/>
              <w:left w:val="single" w:sz="6" w:space="0" w:color="000000"/>
              <w:bottom w:val="single" w:sz="6" w:space="0" w:color="000000"/>
              <w:right w:val="single" w:sz="6" w:space="0" w:color="000000"/>
            </w:tcBorders>
            <w:shd w:val="clear" w:color="auto" w:fill="9D2449"/>
          </w:tcPr>
          <w:p w14:paraId="142D8045" w14:textId="77777777" w:rsidR="00CE10AB" w:rsidRPr="001A695E" w:rsidRDefault="00CE10AB" w:rsidP="00886E0F">
            <w:pPr>
              <w:widowControl w:val="0"/>
              <w:pBdr>
                <w:top w:val="nil"/>
                <w:left w:val="nil"/>
                <w:bottom w:val="nil"/>
                <w:right w:val="nil"/>
                <w:between w:val="nil"/>
              </w:pBdr>
              <w:suppressAutoHyphens/>
              <w:jc w:val="center"/>
              <w:rPr>
                <w:rFonts w:ascii="Montserrat" w:eastAsia="Arial" w:hAnsi="Montserrat" w:cs="Arial"/>
                <w:b/>
                <w:i/>
                <w:color w:val="FFFFFF" w:themeColor="background1"/>
                <w:kern w:val="1"/>
                <w:sz w:val="18"/>
                <w:szCs w:val="18"/>
              </w:rPr>
            </w:pPr>
            <w:r w:rsidRPr="001A695E">
              <w:rPr>
                <w:rFonts w:ascii="Montserrat" w:eastAsia="Arial" w:hAnsi="Montserrat" w:cs="Arial"/>
                <w:b/>
                <w:i/>
                <w:color w:val="FFFFFF" w:themeColor="background1"/>
                <w:kern w:val="1"/>
                <w:sz w:val="18"/>
                <w:szCs w:val="18"/>
              </w:rPr>
              <w:t>Metas</w:t>
            </w:r>
          </w:p>
        </w:tc>
      </w:tr>
      <w:tr w:rsidR="00CE10AB" w:rsidRPr="00211E88" w14:paraId="43A20E03" w14:textId="77777777" w:rsidTr="007B1504">
        <w:trPr>
          <w:trHeight w:val="20"/>
        </w:trPr>
        <w:tc>
          <w:tcPr>
            <w:tcW w:w="215" w:type="pct"/>
            <w:tcBorders>
              <w:top w:val="single" w:sz="6" w:space="0" w:color="000000"/>
              <w:left w:val="single" w:sz="6" w:space="0" w:color="000000"/>
              <w:bottom w:val="single" w:sz="6" w:space="0" w:color="000000"/>
              <w:right w:val="single" w:sz="6" w:space="0" w:color="000000"/>
            </w:tcBorders>
          </w:tcPr>
          <w:p w14:paraId="4FB10B96"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1.</w:t>
            </w:r>
          </w:p>
        </w:tc>
        <w:tc>
          <w:tcPr>
            <w:tcW w:w="3251" w:type="pct"/>
            <w:tcBorders>
              <w:top w:val="single" w:sz="6" w:space="0" w:color="000000"/>
              <w:left w:val="single" w:sz="6" w:space="0" w:color="000000"/>
              <w:bottom w:val="single" w:sz="6" w:space="0" w:color="000000"/>
              <w:right w:val="single" w:sz="6" w:space="0" w:color="000000"/>
            </w:tcBorders>
          </w:tcPr>
          <w:p w14:paraId="56165CD9" w14:textId="7F8F7611"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Elaboración de</w:t>
            </w:r>
            <w:r>
              <w:rPr>
                <w:rFonts w:ascii="Montserrat" w:hAnsi="Montserrat"/>
                <w:sz w:val="18"/>
                <w:szCs w:val="18"/>
              </w:rPr>
              <w:t xml:space="preserve"> un</w:t>
            </w:r>
            <w:r w:rsidRPr="00211E88">
              <w:rPr>
                <w:rFonts w:ascii="Montserrat" w:hAnsi="Montserrat"/>
                <w:sz w:val="18"/>
                <w:szCs w:val="18"/>
              </w:rPr>
              <w:t xml:space="preserve"> </w:t>
            </w:r>
            <w:r>
              <w:rPr>
                <w:rFonts w:ascii="Montserrat" w:hAnsi="Montserrat"/>
                <w:sz w:val="18"/>
                <w:szCs w:val="18"/>
              </w:rPr>
              <w:t>P</w:t>
            </w:r>
            <w:r w:rsidRPr="00211E88">
              <w:rPr>
                <w:rFonts w:ascii="Montserrat" w:hAnsi="Montserrat"/>
                <w:sz w:val="18"/>
                <w:szCs w:val="18"/>
              </w:rPr>
              <w:t>rograma Estatal de Contraloría Social</w:t>
            </w:r>
            <w:r>
              <w:rPr>
                <w:rFonts w:ascii="Montserrat" w:hAnsi="Montserrat"/>
                <w:sz w:val="18"/>
                <w:szCs w:val="18"/>
              </w:rPr>
              <w:t xml:space="preserve"> (PECS) o Vigilancia Ciudadana (PEVC)</w:t>
            </w:r>
          </w:p>
        </w:tc>
        <w:tc>
          <w:tcPr>
            <w:tcW w:w="1535" w:type="pct"/>
            <w:tcBorders>
              <w:top w:val="single" w:sz="6" w:space="0" w:color="000000"/>
              <w:left w:val="single" w:sz="6" w:space="0" w:color="000000"/>
              <w:bottom w:val="single" w:sz="6" w:space="0" w:color="000000"/>
              <w:right w:val="single" w:sz="6" w:space="0" w:color="000000"/>
            </w:tcBorders>
          </w:tcPr>
          <w:p w14:paraId="733B43B9"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CE10AB" w:rsidRPr="00211E88" w14:paraId="48A8BC93" w14:textId="77777777" w:rsidTr="007B1504">
        <w:trPr>
          <w:trHeight w:val="20"/>
        </w:trPr>
        <w:tc>
          <w:tcPr>
            <w:tcW w:w="215" w:type="pct"/>
            <w:tcBorders>
              <w:top w:val="single" w:sz="6" w:space="0" w:color="000000"/>
              <w:left w:val="single" w:sz="6" w:space="0" w:color="000000"/>
              <w:bottom w:val="single" w:sz="6" w:space="0" w:color="000000"/>
              <w:right w:val="single" w:sz="6" w:space="0" w:color="000000"/>
            </w:tcBorders>
          </w:tcPr>
          <w:p w14:paraId="3B006208"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2.</w:t>
            </w:r>
          </w:p>
        </w:tc>
        <w:tc>
          <w:tcPr>
            <w:tcW w:w="3251" w:type="pct"/>
            <w:tcBorders>
              <w:top w:val="single" w:sz="6" w:space="0" w:color="000000"/>
              <w:left w:val="single" w:sz="6" w:space="0" w:color="000000"/>
              <w:bottom w:val="single" w:sz="6" w:space="0" w:color="000000"/>
              <w:right w:val="single" w:sz="6" w:space="0" w:color="000000"/>
            </w:tcBorders>
          </w:tcPr>
          <w:p w14:paraId="18BD97B0" w14:textId="4791E7F5"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Pr>
                <w:rFonts w:ascii="Montserrat" w:hAnsi="Montserrat"/>
                <w:sz w:val="18"/>
                <w:szCs w:val="18"/>
              </w:rPr>
              <w:t>Elaboración y d</w:t>
            </w:r>
            <w:r w:rsidRPr="00211E88">
              <w:rPr>
                <w:rFonts w:ascii="Montserrat" w:hAnsi="Montserrat"/>
                <w:sz w:val="18"/>
                <w:szCs w:val="18"/>
              </w:rPr>
              <w:t>istribución de materiales de difusión</w:t>
            </w:r>
            <w:r>
              <w:rPr>
                <w:rFonts w:ascii="Montserrat" w:hAnsi="Montserrat"/>
                <w:sz w:val="18"/>
                <w:szCs w:val="18"/>
              </w:rPr>
              <w:t xml:space="preserve"> con los GD para fortalecer la vigilancia ciudadana y/o la contraloría social</w:t>
            </w:r>
          </w:p>
        </w:tc>
        <w:tc>
          <w:tcPr>
            <w:tcW w:w="1535" w:type="pct"/>
            <w:tcBorders>
              <w:top w:val="single" w:sz="6" w:space="0" w:color="000000"/>
              <w:left w:val="single" w:sz="6" w:space="0" w:color="000000"/>
              <w:bottom w:val="single" w:sz="6" w:space="0" w:color="000000"/>
              <w:right w:val="single" w:sz="6" w:space="0" w:color="000000"/>
            </w:tcBorders>
          </w:tcPr>
          <w:p w14:paraId="550F57D0"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CE10AB" w:rsidRPr="00211E88" w14:paraId="7A785D2E" w14:textId="77777777" w:rsidTr="007B1504">
        <w:trPr>
          <w:trHeight w:val="20"/>
        </w:trPr>
        <w:tc>
          <w:tcPr>
            <w:tcW w:w="215" w:type="pct"/>
            <w:tcBorders>
              <w:top w:val="single" w:sz="6" w:space="0" w:color="000000"/>
              <w:left w:val="single" w:sz="6" w:space="0" w:color="000000"/>
              <w:bottom w:val="single" w:sz="6" w:space="0" w:color="000000"/>
              <w:right w:val="single" w:sz="6" w:space="0" w:color="000000"/>
            </w:tcBorders>
          </w:tcPr>
          <w:p w14:paraId="0C573077"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sidRPr="00211E88">
              <w:rPr>
                <w:rFonts w:ascii="Montserrat" w:eastAsia="Arial" w:hAnsi="Montserrat" w:cs="Arial"/>
                <w:color w:val="000000"/>
                <w:kern w:val="1"/>
                <w:sz w:val="18"/>
                <w:szCs w:val="18"/>
              </w:rPr>
              <w:t>3.</w:t>
            </w:r>
          </w:p>
        </w:tc>
        <w:tc>
          <w:tcPr>
            <w:tcW w:w="3251" w:type="pct"/>
            <w:tcBorders>
              <w:top w:val="single" w:sz="6" w:space="0" w:color="000000"/>
              <w:left w:val="single" w:sz="6" w:space="0" w:color="000000"/>
              <w:bottom w:val="single" w:sz="6" w:space="0" w:color="000000"/>
              <w:right w:val="single" w:sz="6" w:space="0" w:color="000000"/>
            </w:tcBorders>
          </w:tcPr>
          <w:p w14:paraId="07EB0FA3"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Capacitaci</w:t>
            </w:r>
            <w:r>
              <w:rPr>
                <w:rFonts w:ascii="Montserrat" w:hAnsi="Montserrat"/>
                <w:sz w:val="18"/>
                <w:szCs w:val="18"/>
              </w:rPr>
              <w:t>ón</w:t>
            </w:r>
            <w:r w:rsidRPr="00211E88">
              <w:rPr>
                <w:rFonts w:ascii="Montserrat" w:hAnsi="Montserrat"/>
                <w:sz w:val="18"/>
                <w:szCs w:val="18"/>
              </w:rPr>
              <w:t xml:space="preserve"> </w:t>
            </w:r>
            <w:r>
              <w:rPr>
                <w:rFonts w:ascii="Montserrat" w:hAnsi="Montserrat"/>
                <w:sz w:val="18"/>
                <w:szCs w:val="18"/>
              </w:rPr>
              <w:t xml:space="preserve">a los GD </w:t>
            </w:r>
            <w:r w:rsidRPr="00211E88">
              <w:rPr>
                <w:rFonts w:ascii="Montserrat" w:hAnsi="Montserrat"/>
                <w:sz w:val="18"/>
                <w:szCs w:val="18"/>
              </w:rPr>
              <w:t xml:space="preserve">en materia de </w:t>
            </w:r>
            <w:r>
              <w:rPr>
                <w:rFonts w:ascii="Montserrat" w:hAnsi="Montserrat"/>
                <w:sz w:val="18"/>
                <w:szCs w:val="18"/>
              </w:rPr>
              <w:t>vigilancia ciudadana y/o cont</w:t>
            </w:r>
            <w:r w:rsidRPr="00211E88">
              <w:rPr>
                <w:rFonts w:ascii="Montserrat" w:hAnsi="Montserrat"/>
                <w:sz w:val="18"/>
                <w:szCs w:val="18"/>
              </w:rPr>
              <w:t xml:space="preserve">raloría </w:t>
            </w:r>
            <w:r>
              <w:rPr>
                <w:rFonts w:ascii="Montserrat" w:hAnsi="Montserrat"/>
                <w:sz w:val="18"/>
                <w:szCs w:val="18"/>
              </w:rPr>
              <w:t>social</w:t>
            </w:r>
          </w:p>
        </w:tc>
        <w:tc>
          <w:tcPr>
            <w:tcW w:w="1535" w:type="pct"/>
            <w:tcBorders>
              <w:top w:val="single" w:sz="6" w:space="0" w:color="000000"/>
              <w:left w:val="single" w:sz="6" w:space="0" w:color="000000"/>
              <w:bottom w:val="single" w:sz="6" w:space="0" w:color="000000"/>
              <w:right w:val="single" w:sz="6" w:space="0" w:color="000000"/>
            </w:tcBorders>
          </w:tcPr>
          <w:p w14:paraId="6F250687"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CE10AB" w:rsidRPr="00211E88" w14:paraId="1D344E7D" w14:textId="77777777" w:rsidTr="007B1504">
        <w:trPr>
          <w:trHeight w:val="20"/>
        </w:trPr>
        <w:tc>
          <w:tcPr>
            <w:tcW w:w="215" w:type="pct"/>
            <w:tcBorders>
              <w:top w:val="single" w:sz="6" w:space="0" w:color="000000"/>
              <w:left w:val="single" w:sz="6" w:space="0" w:color="000000"/>
              <w:bottom w:val="single" w:sz="6" w:space="0" w:color="000000"/>
              <w:right w:val="single" w:sz="6" w:space="0" w:color="000000"/>
            </w:tcBorders>
          </w:tcPr>
          <w:p w14:paraId="769B9C61"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Pr>
                <w:rFonts w:ascii="Montserrat" w:eastAsia="Arial" w:hAnsi="Montserrat" w:cs="Arial"/>
                <w:color w:val="000000"/>
                <w:kern w:val="1"/>
                <w:sz w:val="18"/>
                <w:szCs w:val="18"/>
              </w:rPr>
              <w:t>6.</w:t>
            </w:r>
          </w:p>
        </w:tc>
        <w:tc>
          <w:tcPr>
            <w:tcW w:w="3251" w:type="pct"/>
            <w:tcBorders>
              <w:top w:val="single" w:sz="6" w:space="0" w:color="000000"/>
              <w:left w:val="single" w:sz="6" w:space="0" w:color="000000"/>
              <w:bottom w:val="single" w:sz="6" w:space="0" w:color="000000"/>
              <w:right w:val="single" w:sz="6" w:space="0" w:color="000000"/>
            </w:tcBorders>
          </w:tcPr>
          <w:p w14:paraId="4ACB1A04" w14:textId="50F4EC6F"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sidRPr="00211E88">
              <w:rPr>
                <w:rFonts w:ascii="Montserrat" w:hAnsi="Montserrat"/>
                <w:sz w:val="18"/>
                <w:szCs w:val="18"/>
              </w:rPr>
              <w:t>Constitu</w:t>
            </w:r>
            <w:r>
              <w:rPr>
                <w:rFonts w:ascii="Montserrat" w:hAnsi="Montserrat"/>
                <w:sz w:val="18"/>
                <w:szCs w:val="18"/>
              </w:rPr>
              <w:t xml:space="preserve">ción de </w:t>
            </w:r>
            <w:r w:rsidRPr="00211E88">
              <w:rPr>
                <w:rFonts w:ascii="Montserrat" w:hAnsi="Montserrat"/>
                <w:sz w:val="18"/>
                <w:szCs w:val="18"/>
              </w:rPr>
              <w:t>Comité</w:t>
            </w:r>
            <w:r>
              <w:rPr>
                <w:rFonts w:ascii="Montserrat" w:hAnsi="Montserrat"/>
                <w:sz w:val="18"/>
                <w:szCs w:val="18"/>
              </w:rPr>
              <w:t>s</w:t>
            </w:r>
            <w:r w:rsidRPr="00211E88">
              <w:rPr>
                <w:rFonts w:ascii="Montserrat" w:hAnsi="Montserrat"/>
                <w:sz w:val="18"/>
                <w:szCs w:val="18"/>
              </w:rPr>
              <w:t xml:space="preserve"> de Contraloría Social por </w:t>
            </w:r>
            <w:r>
              <w:rPr>
                <w:rFonts w:ascii="Montserrat" w:hAnsi="Montserrat"/>
                <w:sz w:val="18"/>
                <w:szCs w:val="18"/>
              </w:rPr>
              <w:t>GD</w:t>
            </w:r>
          </w:p>
        </w:tc>
        <w:tc>
          <w:tcPr>
            <w:tcW w:w="1535" w:type="pct"/>
            <w:tcBorders>
              <w:top w:val="single" w:sz="6" w:space="0" w:color="000000"/>
              <w:left w:val="single" w:sz="6" w:space="0" w:color="000000"/>
              <w:bottom w:val="single" w:sz="6" w:space="0" w:color="000000"/>
              <w:right w:val="single" w:sz="6" w:space="0" w:color="000000"/>
            </w:tcBorders>
          </w:tcPr>
          <w:p w14:paraId="017C6B7D"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p>
        </w:tc>
      </w:tr>
      <w:tr w:rsidR="00CE10AB" w:rsidRPr="004E3CB0" w14:paraId="2995BD97" w14:textId="77777777" w:rsidTr="007B1504">
        <w:trPr>
          <w:trHeight w:val="20"/>
        </w:trPr>
        <w:tc>
          <w:tcPr>
            <w:tcW w:w="215" w:type="pct"/>
            <w:tcBorders>
              <w:top w:val="single" w:sz="6" w:space="0" w:color="000000"/>
              <w:left w:val="single" w:sz="6" w:space="0" w:color="000000"/>
              <w:bottom w:val="single" w:sz="6" w:space="0" w:color="000000"/>
              <w:right w:val="single" w:sz="6" w:space="0" w:color="000000"/>
            </w:tcBorders>
          </w:tcPr>
          <w:p w14:paraId="7AB3CE1A"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color w:val="000000"/>
                <w:kern w:val="1"/>
                <w:sz w:val="18"/>
                <w:szCs w:val="18"/>
              </w:rPr>
            </w:pPr>
            <w:r>
              <w:rPr>
                <w:rFonts w:ascii="Montserrat" w:eastAsia="Arial" w:hAnsi="Montserrat" w:cs="Arial"/>
                <w:color w:val="000000"/>
                <w:kern w:val="1"/>
                <w:sz w:val="18"/>
                <w:szCs w:val="18"/>
              </w:rPr>
              <w:t>7.</w:t>
            </w:r>
          </w:p>
        </w:tc>
        <w:tc>
          <w:tcPr>
            <w:tcW w:w="3251" w:type="pct"/>
            <w:tcBorders>
              <w:top w:val="single" w:sz="6" w:space="0" w:color="000000"/>
              <w:left w:val="single" w:sz="6" w:space="0" w:color="000000"/>
              <w:bottom w:val="single" w:sz="6" w:space="0" w:color="000000"/>
              <w:right w:val="single" w:sz="6" w:space="0" w:color="000000"/>
            </w:tcBorders>
          </w:tcPr>
          <w:p w14:paraId="5EF6A5BB" w14:textId="77777777" w:rsidR="00CE10AB" w:rsidRPr="00211E88" w:rsidRDefault="00CE10AB" w:rsidP="00886E0F">
            <w:pPr>
              <w:widowControl w:val="0"/>
              <w:pBdr>
                <w:top w:val="nil"/>
                <w:left w:val="nil"/>
                <w:bottom w:val="nil"/>
                <w:right w:val="nil"/>
                <w:between w:val="nil"/>
              </w:pBdr>
              <w:suppressAutoHyphens/>
              <w:spacing w:after="101"/>
              <w:jc w:val="both"/>
              <w:rPr>
                <w:rFonts w:ascii="Montserrat" w:eastAsia="Arial" w:hAnsi="Montserrat" w:cs="Arial"/>
                <w:b/>
                <w:color w:val="000000"/>
                <w:kern w:val="1"/>
                <w:sz w:val="18"/>
                <w:szCs w:val="18"/>
              </w:rPr>
            </w:pPr>
            <w:r>
              <w:rPr>
                <w:rFonts w:ascii="Montserrat" w:hAnsi="Montserrat"/>
                <w:sz w:val="18"/>
                <w:szCs w:val="18"/>
              </w:rPr>
              <w:t>Seguimiento a</w:t>
            </w:r>
            <w:r w:rsidRPr="00211E88">
              <w:rPr>
                <w:rFonts w:ascii="Montserrat" w:hAnsi="Montserrat"/>
                <w:sz w:val="18"/>
                <w:szCs w:val="18"/>
              </w:rPr>
              <w:t xml:space="preserve"> </w:t>
            </w:r>
            <w:r>
              <w:rPr>
                <w:rFonts w:ascii="Montserrat" w:hAnsi="Montserrat"/>
                <w:sz w:val="18"/>
                <w:szCs w:val="18"/>
              </w:rPr>
              <w:t>quejas y denuncias</w:t>
            </w:r>
          </w:p>
        </w:tc>
        <w:tc>
          <w:tcPr>
            <w:tcW w:w="1535" w:type="pct"/>
            <w:tcBorders>
              <w:top w:val="single" w:sz="6" w:space="0" w:color="000000"/>
              <w:left w:val="single" w:sz="6" w:space="0" w:color="000000"/>
              <w:bottom w:val="single" w:sz="6" w:space="0" w:color="000000"/>
              <w:right w:val="single" w:sz="6" w:space="0" w:color="000000"/>
            </w:tcBorders>
            <w:shd w:val="clear" w:color="auto" w:fill="3B3838" w:themeFill="background2" w:themeFillShade="40"/>
          </w:tcPr>
          <w:p w14:paraId="4D7C0341" w14:textId="3945E257" w:rsidR="00CE10AB" w:rsidRDefault="00CE10AB" w:rsidP="00FC3B8C">
            <w:pPr>
              <w:widowControl w:val="0"/>
              <w:pBdr>
                <w:top w:val="nil"/>
                <w:left w:val="nil"/>
                <w:bottom w:val="nil"/>
                <w:right w:val="nil"/>
                <w:between w:val="nil"/>
              </w:pBdr>
              <w:suppressAutoHyphens/>
              <w:spacing w:after="101"/>
              <w:jc w:val="center"/>
              <w:rPr>
                <w:rFonts w:ascii="Montserrat" w:eastAsia="Arial" w:hAnsi="Montserrat" w:cs="Arial"/>
                <w:b/>
                <w:color w:val="000000"/>
                <w:kern w:val="1"/>
                <w:sz w:val="18"/>
                <w:szCs w:val="18"/>
              </w:rPr>
            </w:pPr>
            <w:r w:rsidRPr="00FC3B8C">
              <w:rPr>
                <w:rFonts w:ascii="Montserrat" w:eastAsia="Arial" w:hAnsi="Montserrat" w:cs="Arial"/>
                <w:b/>
                <w:color w:val="FFFFFF" w:themeColor="background1"/>
                <w:kern w:val="1"/>
                <w:sz w:val="18"/>
                <w:szCs w:val="18"/>
              </w:rPr>
              <w:t>N/A</w:t>
            </w:r>
          </w:p>
        </w:tc>
      </w:tr>
    </w:tbl>
    <w:p w14:paraId="70970FB0" w14:textId="4541B3EC" w:rsidR="00F711FE" w:rsidRPr="00690AE0" w:rsidRDefault="00544C34"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8</w:t>
      </w:r>
      <w:r w:rsidR="001C7483">
        <w:rPr>
          <w:rFonts w:ascii="Montserrat" w:hAnsi="Montserrat"/>
          <w:b/>
          <w:szCs w:val="18"/>
          <w:lang w:val="es-MX"/>
        </w:rPr>
        <w:t xml:space="preserve">. </w:t>
      </w:r>
      <w:r w:rsidR="00F711FE" w:rsidRPr="00690AE0">
        <w:rPr>
          <w:rFonts w:ascii="Montserrat" w:hAnsi="Montserrat"/>
          <w:b/>
          <w:szCs w:val="18"/>
          <w:lang w:val="es-MX"/>
        </w:rPr>
        <w:t>CRONOGRAMA DE ACTIVIDADES</w:t>
      </w:r>
    </w:p>
    <w:p w14:paraId="51025C1C" w14:textId="1C364F5A" w:rsidR="00F711FE" w:rsidRPr="00AF2C57" w:rsidRDefault="00DC2356" w:rsidP="00F711FE">
      <w:pPr>
        <w:pStyle w:val="Texto"/>
        <w:spacing w:before="240" w:line="240" w:lineRule="auto"/>
        <w:ind w:firstLine="0"/>
        <w:rPr>
          <w:rFonts w:ascii="Montserrat" w:hAnsi="Montserrat"/>
          <w:b/>
          <w:szCs w:val="18"/>
          <w:lang w:val="es-MX"/>
        </w:rPr>
      </w:pPr>
      <w:r w:rsidRPr="00AF2C57">
        <w:rPr>
          <w:rFonts w:ascii="Montserrat" w:hAnsi="Montserrat"/>
          <w:i/>
          <w:iCs/>
          <w:color w:val="FF0000"/>
          <w:szCs w:val="18"/>
        </w:rPr>
        <w:t>Indicar las actividades previstas para atender los diferentes procesos del PSBC en el</w:t>
      </w:r>
      <w:r w:rsidR="00F711FE" w:rsidRPr="00AF2C57">
        <w:rPr>
          <w:rFonts w:ascii="Montserrat" w:hAnsi="Montserrat"/>
          <w:i/>
          <w:iCs/>
          <w:color w:val="FF0000"/>
          <w:szCs w:val="18"/>
          <w:lang w:val="es-MX"/>
        </w:rPr>
        <w:t xml:space="preserve"> </w:t>
      </w:r>
      <w:r w:rsidR="00657956" w:rsidRPr="00AF2C57">
        <w:rPr>
          <w:rFonts w:ascii="Montserrat" w:hAnsi="Montserrat"/>
          <w:b/>
          <w:bCs/>
          <w:i/>
          <w:iCs/>
          <w:color w:val="FF0000"/>
          <w:szCs w:val="18"/>
          <w:lang w:val="es-MX"/>
        </w:rPr>
        <w:t>anexo</w:t>
      </w:r>
      <w:r w:rsidR="00657956" w:rsidRPr="00AF2C57">
        <w:rPr>
          <w:rFonts w:ascii="Montserrat" w:hAnsi="Montserrat"/>
          <w:b/>
          <w:bCs/>
          <w:color w:val="FF0000"/>
          <w:szCs w:val="18"/>
          <w:lang w:val="es-MX"/>
        </w:rPr>
        <w:t xml:space="preserve"> </w:t>
      </w:r>
      <w:r w:rsidR="00F711FE" w:rsidRPr="00AF2C57">
        <w:rPr>
          <w:rFonts w:ascii="Montserrat" w:hAnsi="Montserrat"/>
          <w:b/>
          <w:szCs w:val="18"/>
        </w:rPr>
        <w:t xml:space="preserve">Cuadro </w:t>
      </w:r>
      <w:r w:rsidR="004B3A15" w:rsidRPr="00AF2C57">
        <w:rPr>
          <w:rFonts w:ascii="Montserrat" w:hAnsi="Montserrat"/>
          <w:b/>
          <w:szCs w:val="18"/>
        </w:rPr>
        <w:t>7</w:t>
      </w:r>
      <w:r w:rsidR="00F711FE" w:rsidRPr="00AF2C57">
        <w:rPr>
          <w:rFonts w:ascii="Montserrat" w:hAnsi="Montserrat"/>
          <w:b/>
          <w:szCs w:val="18"/>
        </w:rPr>
        <w:t>. Cronograma de Actividades 202</w:t>
      </w:r>
      <w:r w:rsidR="00936BD9" w:rsidRPr="00AF2C57">
        <w:rPr>
          <w:rFonts w:ascii="Montserrat" w:hAnsi="Montserrat"/>
          <w:b/>
          <w:szCs w:val="18"/>
        </w:rPr>
        <w:t>2</w:t>
      </w:r>
      <w:r w:rsidRPr="00AF2C57">
        <w:rPr>
          <w:rFonts w:ascii="Montserrat" w:hAnsi="Montserrat"/>
          <w:b/>
          <w:szCs w:val="18"/>
          <w:lang w:val="es-MX"/>
        </w:rPr>
        <w:t xml:space="preserve">. </w:t>
      </w:r>
    </w:p>
    <w:p w14:paraId="6A8EF228" w14:textId="19275259" w:rsidR="00CE10AB" w:rsidRPr="00AF2C57" w:rsidRDefault="00544C34" w:rsidP="00F711FE">
      <w:pPr>
        <w:pStyle w:val="Texto"/>
        <w:spacing w:before="240" w:line="240" w:lineRule="auto"/>
        <w:ind w:firstLine="0"/>
        <w:rPr>
          <w:rFonts w:ascii="Montserrat" w:hAnsi="Montserrat"/>
          <w:b/>
          <w:szCs w:val="18"/>
          <w:lang w:val="es-MX"/>
        </w:rPr>
      </w:pPr>
      <w:r w:rsidRPr="00AF2C57">
        <w:rPr>
          <w:rFonts w:ascii="Montserrat" w:hAnsi="Montserrat"/>
          <w:b/>
          <w:szCs w:val="18"/>
          <w:lang w:val="es-MX"/>
        </w:rPr>
        <w:t>9</w:t>
      </w:r>
      <w:r w:rsidR="00CE10AB" w:rsidRPr="00AF2C57">
        <w:rPr>
          <w:rFonts w:ascii="Montserrat" w:hAnsi="Montserrat"/>
          <w:b/>
          <w:szCs w:val="18"/>
          <w:lang w:val="es-MX"/>
        </w:rPr>
        <w:t>.</w:t>
      </w:r>
      <w:r w:rsidR="00EF324D" w:rsidRPr="00AF2C57">
        <w:rPr>
          <w:rFonts w:ascii="Montserrat" w:hAnsi="Montserrat"/>
          <w:b/>
          <w:szCs w:val="18"/>
          <w:lang w:val="es-MX"/>
        </w:rPr>
        <w:t xml:space="preserve"> COMITÉ Y SUBCOMITÉS DE ATENCIÓN A POBLACIÓN EN CONDICIONES DE EMERGENCIA (APCE)</w:t>
      </w:r>
    </w:p>
    <w:p w14:paraId="0AADBB15" w14:textId="635EEC99" w:rsidR="00CE10AB" w:rsidRPr="00AF2C57" w:rsidRDefault="00CE10AB" w:rsidP="00F711FE">
      <w:pPr>
        <w:pStyle w:val="Texto"/>
        <w:spacing w:before="240" w:line="240" w:lineRule="auto"/>
        <w:ind w:firstLine="0"/>
        <w:rPr>
          <w:rFonts w:ascii="Montserrat" w:hAnsi="Montserrat"/>
          <w:i/>
          <w:iCs/>
          <w:color w:val="FF0000"/>
          <w:szCs w:val="18"/>
        </w:rPr>
      </w:pPr>
      <w:r w:rsidRPr="00AF2C57">
        <w:rPr>
          <w:rFonts w:ascii="Montserrat" w:hAnsi="Montserrat"/>
          <w:i/>
          <w:iCs/>
          <w:color w:val="FF0000"/>
          <w:szCs w:val="18"/>
        </w:rPr>
        <w:t xml:space="preserve">Llenar </w:t>
      </w:r>
      <w:r w:rsidRPr="00AF2C57">
        <w:rPr>
          <w:rFonts w:ascii="Montserrat" w:hAnsi="Montserrat"/>
          <w:b/>
          <w:bCs/>
          <w:i/>
          <w:iCs/>
          <w:color w:val="FF0000"/>
          <w:szCs w:val="18"/>
        </w:rPr>
        <w:t xml:space="preserve">el </w:t>
      </w:r>
      <w:r w:rsidR="00EF324D" w:rsidRPr="00AF2C57">
        <w:rPr>
          <w:rFonts w:ascii="Montserrat" w:hAnsi="Montserrat"/>
          <w:b/>
          <w:bCs/>
          <w:i/>
          <w:iCs/>
          <w:color w:val="FF0000"/>
          <w:szCs w:val="18"/>
        </w:rPr>
        <w:t xml:space="preserve">anexo </w:t>
      </w:r>
      <w:r w:rsidR="00EF324D" w:rsidRPr="005C021A">
        <w:rPr>
          <w:rFonts w:ascii="Montserrat" w:hAnsi="Montserrat"/>
          <w:b/>
          <w:bCs/>
          <w:i/>
          <w:iCs/>
          <w:color w:val="000000" w:themeColor="text1"/>
          <w:szCs w:val="18"/>
        </w:rPr>
        <w:t xml:space="preserve">Cuadro 8 </w:t>
      </w:r>
      <w:r w:rsidRPr="005C021A">
        <w:rPr>
          <w:rFonts w:ascii="Montserrat" w:hAnsi="Montserrat"/>
          <w:b/>
          <w:bCs/>
          <w:i/>
          <w:iCs/>
          <w:color w:val="000000" w:themeColor="text1"/>
          <w:szCs w:val="18"/>
        </w:rPr>
        <w:t>Reporte de Comité Estatal y Subcomités Municipales APCE</w:t>
      </w:r>
      <w:r w:rsidRPr="00AF2C57">
        <w:rPr>
          <w:rFonts w:ascii="Montserrat" w:hAnsi="Montserrat"/>
          <w:i/>
          <w:iCs/>
          <w:color w:val="FF0000"/>
          <w:szCs w:val="18"/>
        </w:rPr>
        <w:t xml:space="preserve">, especificando si el Sistema Estatal cuenta con Comité y </w:t>
      </w:r>
      <w:r w:rsidR="00EF324D" w:rsidRPr="00AF2C57">
        <w:rPr>
          <w:rFonts w:ascii="Montserrat" w:hAnsi="Montserrat"/>
          <w:i/>
          <w:iCs/>
          <w:color w:val="FF0000"/>
          <w:szCs w:val="18"/>
        </w:rPr>
        <w:t>mencionando los</w:t>
      </w:r>
      <w:r w:rsidRPr="00AF2C57">
        <w:rPr>
          <w:rFonts w:ascii="Montserrat" w:hAnsi="Montserrat"/>
          <w:i/>
          <w:iCs/>
          <w:color w:val="FF0000"/>
          <w:szCs w:val="18"/>
        </w:rPr>
        <w:t xml:space="preserve"> municipios que cuentan con</w:t>
      </w:r>
      <w:r w:rsidR="00EF324D" w:rsidRPr="00AF2C57">
        <w:rPr>
          <w:rFonts w:ascii="Montserrat" w:hAnsi="Montserrat"/>
          <w:i/>
          <w:iCs/>
          <w:color w:val="FF0000"/>
          <w:szCs w:val="18"/>
        </w:rPr>
        <w:t xml:space="preserve"> Subcomités, y estos a su </w:t>
      </w:r>
      <w:r w:rsidR="00EF324D" w:rsidRPr="00AF2C57">
        <w:rPr>
          <w:rFonts w:ascii="Montserrat" w:hAnsi="Montserrat"/>
          <w:i/>
          <w:iCs/>
          <w:color w:val="FF0000"/>
          <w:szCs w:val="18"/>
        </w:rPr>
        <w:lastRenderedPageBreak/>
        <w:t>vez tengan</w:t>
      </w:r>
      <w:r w:rsidRPr="00AF2C57">
        <w:rPr>
          <w:rFonts w:ascii="Montserrat" w:hAnsi="Montserrat"/>
          <w:i/>
          <w:iCs/>
          <w:color w:val="FF0000"/>
          <w:szCs w:val="18"/>
        </w:rPr>
        <w:t xml:space="preserve"> </w:t>
      </w:r>
      <w:r w:rsidR="00EF324D" w:rsidRPr="00AF2C57">
        <w:rPr>
          <w:rFonts w:ascii="Montserrat" w:hAnsi="Montserrat"/>
          <w:i/>
          <w:iCs/>
          <w:color w:val="FF0000"/>
          <w:szCs w:val="18"/>
        </w:rPr>
        <w:t xml:space="preserve">el </w:t>
      </w:r>
      <w:r w:rsidRPr="00AF2C57">
        <w:rPr>
          <w:rFonts w:ascii="Montserrat" w:hAnsi="Montserrat"/>
          <w:i/>
          <w:iCs/>
          <w:color w:val="FF0000"/>
          <w:szCs w:val="18"/>
        </w:rPr>
        <w:t xml:space="preserve">Acta </w:t>
      </w:r>
      <w:r w:rsidR="00EF324D" w:rsidRPr="00AF2C57">
        <w:rPr>
          <w:rFonts w:ascii="Montserrat" w:hAnsi="Montserrat"/>
          <w:i/>
          <w:iCs/>
          <w:color w:val="FF0000"/>
          <w:szCs w:val="18"/>
        </w:rPr>
        <w:t>C</w:t>
      </w:r>
      <w:r w:rsidRPr="00AF2C57">
        <w:rPr>
          <w:rFonts w:ascii="Montserrat" w:hAnsi="Montserrat"/>
          <w:i/>
          <w:iCs/>
          <w:color w:val="FF0000"/>
          <w:szCs w:val="18"/>
        </w:rPr>
        <w:t>onstitutiva vigente</w:t>
      </w:r>
      <w:r w:rsidR="00EF324D" w:rsidRPr="00AF2C57">
        <w:rPr>
          <w:rFonts w:ascii="Montserrat" w:hAnsi="Montserrat"/>
          <w:i/>
          <w:iCs/>
          <w:color w:val="FF0000"/>
          <w:szCs w:val="18"/>
        </w:rPr>
        <w:t>, es importante anotar el total de Subcomités con los que cuenta el Estado.</w:t>
      </w:r>
      <w:r w:rsidRPr="00AF2C57">
        <w:rPr>
          <w:rFonts w:ascii="Montserrat" w:hAnsi="Montserrat"/>
          <w:i/>
          <w:iCs/>
          <w:color w:val="FF0000"/>
          <w:szCs w:val="18"/>
        </w:rPr>
        <w:t xml:space="preserve"> </w:t>
      </w:r>
    </w:p>
    <w:p w14:paraId="6A378CE6" w14:textId="4796EFE7" w:rsidR="00F711FE" w:rsidRPr="003F3ED2" w:rsidRDefault="00D52E35" w:rsidP="001241F3">
      <w:pPr>
        <w:pStyle w:val="Texto"/>
        <w:keepNext/>
        <w:tabs>
          <w:tab w:val="left" w:pos="0"/>
        </w:tabs>
        <w:spacing w:before="240" w:after="120" w:line="240" w:lineRule="auto"/>
        <w:ind w:firstLine="0"/>
        <w:jc w:val="left"/>
        <w:rPr>
          <w:rFonts w:ascii="Montserrat" w:hAnsi="Montserrat"/>
          <w:b/>
          <w:szCs w:val="18"/>
          <w:lang w:val="es-MX"/>
        </w:rPr>
      </w:pPr>
      <w:r>
        <w:rPr>
          <w:rFonts w:ascii="Montserrat" w:hAnsi="Montserrat"/>
          <w:b/>
          <w:szCs w:val="18"/>
          <w:lang w:val="es-MX"/>
        </w:rPr>
        <w:t>1</w:t>
      </w:r>
      <w:r w:rsidR="00544C34">
        <w:rPr>
          <w:rFonts w:ascii="Montserrat" w:hAnsi="Montserrat"/>
          <w:b/>
          <w:szCs w:val="18"/>
          <w:lang w:val="es-MX"/>
        </w:rPr>
        <w:t>0</w:t>
      </w:r>
      <w:r w:rsidR="001E33F6">
        <w:rPr>
          <w:rFonts w:ascii="Montserrat" w:hAnsi="Montserrat"/>
          <w:b/>
          <w:szCs w:val="18"/>
          <w:lang w:val="es-MX"/>
        </w:rPr>
        <w:t>.</w:t>
      </w:r>
      <w:r w:rsidR="001C7483">
        <w:rPr>
          <w:rFonts w:ascii="Montserrat" w:hAnsi="Montserrat"/>
          <w:b/>
          <w:szCs w:val="18"/>
          <w:lang w:val="es-MX"/>
        </w:rPr>
        <w:t xml:space="preserve"> </w:t>
      </w:r>
      <w:r w:rsidR="00F711FE" w:rsidRPr="003F3ED2">
        <w:rPr>
          <w:rFonts w:ascii="Montserrat" w:hAnsi="Montserrat"/>
          <w:b/>
          <w:szCs w:val="18"/>
          <w:lang w:val="es-MX"/>
        </w:rPr>
        <w:t>DATOS DE CONTACTO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60"/>
      </w:tblGrid>
      <w:tr w:rsidR="00F711FE" w:rsidRPr="001A695E" w14:paraId="5EDDBB42" w14:textId="77777777" w:rsidTr="00AF2C57">
        <w:trPr>
          <w:trHeight w:val="319"/>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9D2449"/>
            <w:vAlign w:val="center"/>
          </w:tcPr>
          <w:p w14:paraId="702537E2" w14:textId="6FDE0538" w:rsidR="00F711FE" w:rsidRPr="001A695E" w:rsidRDefault="00DC6308" w:rsidP="00886E0F">
            <w:pPr>
              <w:jc w:val="center"/>
              <w:rPr>
                <w:rFonts w:ascii="Montserrat" w:hAnsi="Montserrat" w:cs="Arial"/>
                <w:color w:val="FFFFFF" w:themeColor="background1"/>
                <w:sz w:val="18"/>
                <w:szCs w:val="18"/>
              </w:rPr>
            </w:pPr>
            <w:r>
              <w:rPr>
                <w:rFonts w:ascii="Montserrat" w:hAnsi="Montserrat" w:cs="Arial"/>
                <w:b/>
                <w:color w:val="FFFFFF" w:themeColor="background1"/>
                <w:sz w:val="18"/>
                <w:szCs w:val="18"/>
              </w:rPr>
              <w:t>Director u homólogo</w:t>
            </w:r>
            <w:r w:rsidR="00F711FE" w:rsidRPr="001A695E">
              <w:rPr>
                <w:rFonts w:ascii="Montserrat" w:hAnsi="Montserrat" w:cs="Arial"/>
                <w:b/>
                <w:color w:val="FFFFFF" w:themeColor="background1"/>
                <w:sz w:val="18"/>
                <w:szCs w:val="18"/>
              </w:rPr>
              <w:t xml:space="preserve"> </w:t>
            </w:r>
            <w:r w:rsidR="005C021A">
              <w:rPr>
                <w:rFonts w:ascii="Montserrat" w:hAnsi="Montserrat" w:cs="Arial"/>
                <w:b/>
                <w:color w:val="FFFFFF" w:themeColor="background1"/>
                <w:sz w:val="18"/>
                <w:szCs w:val="18"/>
              </w:rPr>
              <w:t>a cargo</w:t>
            </w:r>
            <w:r w:rsidR="00F711FE" w:rsidRPr="001A695E">
              <w:rPr>
                <w:rFonts w:ascii="Montserrat" w:hAnsi="Montserrat" w:cs="Arial"/>
                <w:b/>
                <w:color w:val="FFFFFF" w:themeColor="background1"/>
                <w:sz w:val="18"/>
                <w:szCs w:val="18"/>
              </w:rPr>
              <w:t xml:space="preserve"> </w:t>
            </w:r>
            <w:r w:rsidR="005C021A">
              <w:rPr>
                <w:rFonts w:ascii="Montserrat" w:hAnsi="Montserrat" w:cs="Arial"/>
                <w:b/>
                <w:color w:val="FFFFFF" w:themeColor="background1"/>
                <w:sz w:val="18"/>
                <w:szCs w:val="18"/>
              </w:rPr>
              <w:t>d</w:t>
            </w:r>
            <w:r w:rsidR="00F711FE" w:rsidRPr="001A695E">
              <w:rPr>
                <w:rFonts w:ascii="Montserrat" w:hAnsi="Montserrat" w:cs="Arial"/>
                <w:b/>
                <w:color w:val="FFFFFF" w:themeColor="background1"/>
                <w:sz w:val="18"/>
                <w:szCs w:val="18"/>
              </w:rPr>
              <w:t>el Programa de Salud y Bienestar Comunitario</w:t>
            </w:r>
          </w:p>
        </w:tc>
      </w:tr>
      <w:tr w:rsidR="00F711FE" w:rsidRPr="003F3ED2" w14:paraId="1B07C8D1" w14:textId="77777777" w:rsidTr="00AF2C57">
        <w:trPr>
          <w:jc w:val="center"/>
        </w:trPr>
        <w:tc>
          <w:tcPr>
            <w:tcW w:w="2509" w:type="pct"/>
            <w:tcBorders>
              <w:top w:val="single" w:sz="6" w:space="0" w:color="auto"/>
            </w:tcBorders>
            <w:shd w:val="clear" w:color="auto" w:fill="D9D9D9" w:themeFill="background1" w:themeFillShade="D9"/>
            <w:vAlign w:val="center"/>
          </w:tcPr>
          <w:p w14:paraId="7B65AADD"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2491" w:type="pct"/>
            <w:tcBorders>
              <w:top w:val="single" w:sz="6" w:space="0" w:color="auto"/>
            </w:tcBorders>
            <w:shd w:val="clear" w:color="auto" w:fill="D9D9D9" w:themeFill="background1" w:themeFillShade="D9"/>
            <w:vAlign w:val="center"/>
          </w:tcPr>
          <w:p w14:paraId="0658E2F7"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7211A2EC" w14:textId="77777777" w:rsidTr="00AF2C57">
        <w:trPr>
          <w:trHeight w:val="394"/>
          <w:jc w:val="center"/>
        </w:trPr>
        <w:tc>
          <w:tcPr>
            <w:tcW w:w="2509" w:type="pct"/>
            <w:shd w:val="clear" w:color="auto" w:fill="auto"/>
            <w:vAlign w:val="center"/>
          </w:tcPr>
          <w:p w14:paraId="14AFBE6A"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35289CBC" w14:textId="77777777" w:rsidR="00F711FE" w:rsidRPr="003F3ED2" w:rsidRDefault="00F711FE" w:rsidP="00886E0F">
            <w:pPr>
              <w:rPr>
                <w:rFonts w:ascii="Montserrat" w:hAnsi="Montserrat" w:cs="Arial"/>
                <w:sz w:val="18"/>
                <w:szCs w:val="18"/>
              </w:rPr>
            </w:pPr>
          </w:p>
        </w:tc>
      </w:tr>
      <w:tr w:rsidR="00F711FE" w:rsidRPr="003F3ED2" w14:paraId="3D0954FE" w14:textId="77777777" w:rsidTr="00AF2C57">
        <w:trPr>
          <w:jc w:val="center"/>
        </w:trPr>
        <w:tc>
          <w:tcPr>
            <w:tcW w:w="2509" w:type="pct"/>
            <w:shd w:val="clear" w:color="auto" w:fill="D9D9D9" w:themeFill="background1" w:themeFillShade="D9"/>
            <w:vAlign w:val="center"/>
          </w:tcPr>
          <w:p w14:paraId="29A434A4"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2491" w:type="pct"/>
            <w:shd w:val="clear" w:color="auto" w:fill="D9D9D9" w:themeFill="background1" w:themeFillShade="D9"/>
            <w:vAlign w:val="center"/>
          </w:tcPr>
          <w:p w14:paraId="1B8449A1"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0DA555AE" w14:textId="77777777" w:rsidTr="00AF2C57">
        <w:trPr>
          <w:trHeight w:val="360"/>
          <w:jc w:val="center"/>
        </w:trPr>
        <w:tc>
          <w:tcPr>
            <w:tcW w:w="2509" w:type="pct"/>
            <w:shd w:val="clear" w:color="auto" w:fill="auto"/>
            <w:vAlign w:val="center"/>
          </w:tcPr>
          <w:p w14:paraId="2A0E7442"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078ED59B" w14:textId="77777777" w:rsidR="00F711FE" w:rsidRPr="003F3ED2" w:rsidRDefault="00F711FE" w:rsidP="00886E0F">
            <w:pPr>
              <w:rPr>
                <w:rFonts w:ascii="Montserrat" w:hAnsi="Montserrat" w:cs="Arial"/>
                <w:sz w:val="18"/>
                <w:szCs w:val="18"/>
              </w:rPr>
            </w:pPr>
          </w:p>
        </w:tc>
      </w:tr>
    </w:tbl>
    <w:p w14:paraId="1AD4BACC" w14:textId="77777777" w:rsidR="00F711FE" w:rsidRPr="003F3ED2" w:rsidRDefault="00F711FE" w:rsidP="00F711FE">
      <w:pPr>
        <w:rPr>
          <w:rFonts w:ascii="Montserrat" w:hAnsi="Montserrat"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60"/>
      </w:tblGrid>
      <w:tr w:rsidR="00F711FE" w:rsidRPr="001A695E" w14:paraId="4B0CA02E" w14:textId="77777777" w:rsidTr="00AF2C57">
        <w:trPr>
          <w:trHeight w:val="267"/>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9D2449"/>
            <w:vAlign w:val="center"/>
          </w:tcPr>
          <w:p w14:paraId="6E0EDBA1" w14:textId="337B2B35" w:rsidR="00F711FE" w:rsidRPr="001A695E" w:rsidRDefault="00BD2B74" w:rsidP="00886E0F">
            <w:pPr>
              <w:jc w:val="center"/>
              <w:rPr>
                <w:rFonts w:ascii="Montserrat" w:hAnsi="Montserrat" w:cs="Arial"/>
                <w:color w:val="FFFFFF" w:themeColor="background1"/>
                <w:sz w:val="18"/>
                <w:szCs w:val="18"/>
              </w:rPr>
            </w:pPr>
            <w:r>
              <w:rPr>
                <w:rFonts w:ascii="Montserrat" w:hAnsi="Montserrat" w:cs="Arial"/>
                <w:b/>
                <w:color w:val="FFFFFF" w:themeColor="background1"/>
                <w:sz w:val="18"/>
                <w:szCs w:val="18"/>
              </w:rPr>
              <w:t>Responsable de</w:t>
            </w:r>
            <w:r w:rsidR="00F711FE" w:rsidRPr="001A695E">
              <w:rPr>
                <w:rFonts w:ascii="Montserrat" w:hAnsi="Montserrat" w:cs="Arial"/>
                <w:b/>
                <w:color w:val="FFFFFF" w:themeColor="background1"/>
                <w:sz w:val="18"/>
                <w:szCs w:val="18"/>
              </w:rPr>
              <w:t xml:space="preserve"> Contraloría Social</w:t>
            </w:r>
          </w:p>
        </w:tc>
      </w:tr>
      <w:tr w:rsidR="00F711FE" w:rsidRPr="003F3ED2" w14:paraId="26DD1816" w14:textId="77777777" w:rsidTr="00AF2C57">
        <w:trPr>
          <w:jc w:val="center"/>
        </w:trPr>
        <w:tc>
          <w:tcPr>
            <w:tcW w:w="2509" w:type="pct"/>
            <w:tcBorders>
              <w:top w:val="single" w:sz="6" w:space="0" w:color="auto"/>
            </w:tcBorders>
            <w:shd w:val="clear" w:color="auto" w:fill="D9D9D9" w:themeFill="background1" w:themeFillShade="D9"/>
            <w:vAlign w:val="center"/>
          </w:tcPr>
          <w:p w14:paraId="3E69E5BE"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2491" w:type="pct"/>
            <w:tcBorders>
              <w:top w:val="single" w:sz="6" w:space="0" w:color="auto"/>
            </w:tcBorders>
            <w:shd w:val="clear" w:color="auto" w:fill="D9D9D9" w:themeFill="background1" w:themeFillShade="D9"/>
            <w:vAlign w:val="center"/>
          </w:tcPr>
          <w:p w14:paraId="7F9F8C7A"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0A440A74" w14:textId="77777777" w:rsidTr="00AF2C57">
        <w:trPr>
          <w:trHeight w:val="431"/>
          <w:jc w:val="center"/>
        </w:trPr>
        <w:tc>
          <w:tcPr>
            <w:tcW w:w="2509" w:type="pct"/>
            <w:shd w:val="clear" w:color="auto" w:fill="auto"/>
            <w:vAlign w:val="center"/>
          </w:tcPr>
          <w:p w14:paraId="0AF1CFE6"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79C15E1A" w14:textId="77777777" w:rsidR="00F711FE" w:rsidRPr="003F3ED2" w:rsidRDefault="00F711FE" w:rsidP="00886E0F">
            <w:pPr>
              <w:rPr>
                <w:rFonts w:ascii="Montserrat" w:hAnsi="Montserrat" w:cs="Arial"/>
                <w:sz w:val="18"/>
                <w:szCs w:val="18"/>
              </w:rPr>
            </w:pPr>
          </w:p>
        </w:tc>
      </w:tr>
      <w:tr w:rsidR="00F711FE" w:rsidRPr="003F3ED2" w14:paraId="4DEE8C7D" w14:textId="77777777" w:rsidTr="00AF2C57">
        <w:trPr>
          <w:jc w:val="center"/>
        </w:trPr>
        <w:tc>
          <w:tcPr>
            <w:tcW w:w="2509" w:type="pct"/>
            <w:shd w:val="clear" w:color="auto" w:fill="D9D9D9" w:themeFill="background1" w:themeFillShade="D9"/>
            <w:vAlign w:val="center"/>
          </w:tcPr>
          <w:p w14:paraId="6F51B31E"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2491" w:type="pct"/>
            <w:shd w:val="clear" w:color="auto" w:fill="D9D9D9" w:themeFill="background1" w:themeFillShade="D9"/>
            <w:vAlign w:val="center"/>
          </w:tcPr>
          <w:p w14:paraId="2C5181D5"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62474BE4" w14:textId="77777777" w:rsidTr="00AF2C57">
        <w:trPr>
          <w:trHeight w:val="356"/>
          <w:jc w:val="center"/>
        </w:trPr>
        <w:tc>
          <w:tcPr>
            <w:tcW w:w="2509" w:type="pct"/>
            <w:shd w:val="clear" w:color="auto" w:fill="auto"/>
            <w:vAlign w:val="center"/>
          </w:tcPr>
          <w:p w14:paraId="53907585"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67F94E8C" w14:textId="77777777" w:rsidR="00F711FE" w:rsidRPr="003F3ED2" w:rsidRDefault="00F711FE" w:rsidP="00886E0F">
            <w:pPr>
              <w:rPr>
                <w:rFonts w:ascii="Montserrat" w:hAnsi="Montserrat" w:cs="Arial"/>
                <w:sz w:val="18"/>
                <w:szCs w:val="18"/>
              </w:rPr>
            </w:pPr>
          </w:p>
        </w:tc>
      </w:tr>
    </w:tbl>
    <w:p w14:paraId="64374D68" w14:textId="77777777" w:rsidR="00F711FE" w:rsidRPr="003F3ED2" w:rsidRDefault="00F711FE" w:rsidP="00F711FE">
      <w:pPr>
        <w:pStyle w:val="Texto"/>
        <w:spacing w:after="0" w:line="240" w:lineRule="auto"/>
        <w:ind w:left="142" w:firstLine="0"/>
        <w:rPr>
          <w:rFonts w:ascii="Montserrat" w:hAnsi="Montserrat"/>
          <w:b/>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60"/>
      </w:tblGrid>
      <w:tr w:rsidR="00F711FE" w:rsidRPr="001A695E" w14:paraId="2584B2EC" w14:textId="77777777" w:rsidTr="00AF2C57">
        <w:trPr>
          <w:trHeight w:val="257"/>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9D2449"/>
            <w:vAlign w:val="center"/>
          </w:tcPr>
          <w:p w14:paraId="38A177FB" w14:textId="26314221" w:rsidR="00F711FE" w:rsidRPr="001A695E" w:rsidRDefault="00DC6308" w:rsidP="00886E0F">
            <w:pPr>
              <w:jc w:val="center"/>
              <w:rPr>
                <w:rFonts w:ascii="Montserrat" w:hAnsi="Montserrat" w:cs="Arial"/>
                <w:color w:val="FFFFFF" w:themeColor="background1"/>
                <w:sz w:val="18"/>
                <w:szCs w:val="18"/>
              </w:rPr>
            </w:pPr>
            <w:r>
              <w:rPr>
                <w:rFonts w:ascii="Montserrat" w:hAnsi="Montserrat" w:cs="Arial"/>
                <w:b/>
                <w:color w:val="FFFFFF" w:themeColor="background1"/>
                <w:sz w:val="18"/>
                <w:szCs w:val="18"/>
              </w:rPr>
              <w:t xml:space="preserve">Director u homólogo </w:t>
            </w:r>
            <w:r w:rsidR="00B50B2F">
              <w:rPr>
                <w:rFonts w:ascii="Montserrat" w:hAnsi="Montserrat" w:cs="Arial"/>
                <w:b/>
                <w:color w:val="FFFFFF" w:themeColor="background1"/>
                <w:sz w:val="18"/>
                <w:szCs w:val="18"/>
              </w:rPr>
              <w:t xml:space="preserve">a cargo </w:t>
            </w:r>
            <w:r w:rsidR="00FC3B8C">
              <w:rPr>
                <w:rFonts w:ascii="Montserrat" w:hAnsi="Montserrat" w:cs="Arial"/>
                <w:b/>
                <w:color w:val="FFFFFF" w:themeColor="background1"/>
                <w:sz w:val="18"/>
                <w:szCs w:val="18"/>
              </w:rPr>
              <w:t>de la Estrategia</w:t>
            </w:r>
            <w:r w:rsidR="00F711FE" w:rsidRPr="001A695E">
              <w:rPr>
                <w:rFonts w:ascii="Montserrat" w:hAnsi="Montserrat" w:cs="Arial"/>
                <w:b/>
                <w:color w:val="FFFFFF" w:themeColor="background1"/>
                <w:sz w:val="18"/>
                <w:szCs w:val="18"/>
              </w:rPr>
              <w:t xml:space="preserve"> </w:t>
            </w:r>
            <w:r w:rsidR="00F711FE" w:rsidRPr="001A695E">
              <w:rPr>
                <w:rFonts w:ascii="Montserrat" w:hAnsi="Montserrat" w:cs="Arial"/>
                <w:b/>
                <w:color w:val="FFFFFF" w:themeColor="background1"/>
                <w:sz w:val="18"/>
                <w:szCs w:val="18"/>
                <w:shd w:val="clear" w:color="auto" w:fill="9A2100"/>
              </w:rPr>
              <w:t>Atención a Población en Condiciones de Emergenci</w:t>
            </w:r>
            <w:r w:rsidR="00B50B2F">
              <w:rPr>
                <w:rFonts w:ascii="Montserrat" w:hAnsi="Montserrat" w:cs="Arial"/>
                <w:b/>
                <w:color w:val="FFFFFF" w:themeColor="background1"/>
                <w:sz w:val="18"/>
                <w:szCs w:val="18"/>
                <w:shd w:val="clear" w:color="auto" w:fill="9A2100"/>
              </w:rPr>
              <w:t>a</w:t>
            </w:r>
          </w:p>
        </w:tc>
      </w:tr>
      <w:tr w:rsidR="00F711FE" w:rsidRPr="003F3ED2" w14:paraId="675F2839" w14:textId="77777777" w:rsidTr="00AF2C57">
        <w:trPr>
          <w:jc w:val="center"/>
        </w:trPr>
        <w:tc>
          <w:tcPr>
            <w:tcW w:w="2509" w:type="pct"/>
            <w:tcBorders>
              <w:top w:val="single" w:sz="6" w:space="0" w:color="auto"/>
            </w:tcBorders>
            <w:shd w:val="clear" w:color="auto" w:fill="D9D9D9" w:themeFill="background1" w:themeFillShade="D9"/>
            <w:vAlign w:val="center"/>
          </w:tcPr>
          <w:p w14:paraId="6ED0E04C"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Nombre completo</w:t>
            </w:r>
          </w:p>
        </w:tc>
        <w:tc>
          <w:tcPr>
            <w:tcW w:w="2491" w:type="pct"/>
            <w:tcBorders>
              <w:top w:val="single" w:sz="6" w:space="0" w:color="auto"/>
            </w:tcBorders>
            <w:shd w:val="clear" w:color="auto" w:fill="D9D9D9" w:themeFill="background1" w:themeFillShade="D9"/>
            <w:vAlign w:val="center"/>
          </w:tcPr>
          <w:p w14:paraId="5E39B845"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Cargo</w:t>
            </w:r>
          </w:p>
        </w:tc>
      </w:tr>
      <w:tr w:rsidR="00F711FE" w:rsidRPr="003F3ED2" w14:paraId="33D09CE4" w14:textId="77777777" w:rsidTr="00AF2C57">
        <w:trPr>
          <w:trHeight w:val="441"/>
          <w:jc w:val="center"/>
        </w:trPr>
        <w:tc>
          <w:tcPr>
            <w:tcW w:w="2509" w:type="pct"/>
            <w:shd w:val="clear" w:color="auto" w:fill="auto"/>
            <w:vAlign w:val="center"/>
          </w:tcPr>
          <w:p w14:paraId="489707E5"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6516B953" w14:textId="77777777" w:rsidR="00F711FE" w:rsidRPr="003F3ED2" w:rsidRDefault="00F711FE" w:rsidP="00886E0F">
            <w:pPr>
              <w:rPr>
                <w:rFonts w:ascii="Montserrat" w:hAnsi="Montserrat" w:cs="Arial"/>
                <w:sz w:val="18"/>
                <w:szCs w:val="18"/>
              </w:rPr>
            </w:pPr>
          </w:p>
        </w:tc>
      </w:tr>
      <w:tr w:rsidR="00F711FE" w:rsidRPr="003F3ED2" w14:paraId="73C12776" w14:textId="77777777" w:rsidTr="00AF2C57">
        <w:trPr>
          <w:jc w:val="center"/>
        </w:trPr>
        <w:tc>
          <w:tcPr>
            <w:tcW w:w="2509" w:type="pct"/>
            <w:shd w:val="clear" w:color="auto" w:fill="D9D9D9" w:themeFill="background1" w:themeFillShade="D9"/>
            <w:vAlign w:val="center"/>
          </w:tcPr>
          <w:p w14:paraId="651F9458"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Correo electrónico</w:t>
            </w:r>
          </w:p>
        </w:tc>
        <w:tc>
          <w:tcPr>
            <w:tcW w:w="2491" w:type="pct"/>
            <w:shd w:val="clear" w:color="auto" w:fill="D9D9D9" w:themeFill="background1" w:themeFillShade="D9"/>
            <w:vAlign w:val="center"/>
          </w:tcPr>
          <w:p w14:paraId="078AD2AF" w14:textId="77777777" w:rsidR="00F711FE" w:rsidRPr="003F3ED2" w:rsidRDefault="00F711FE" w:rsidP="00886E0F">
            <w:pPr>
              <w:rPr>
                <w:rFonts w:ascii="Montserrat" w:hAnsi="Montserrat" w:cs="Arial"/>
                <w:sz w:val="18"/>
                <w:szCs w:val="18"/>
              </w:rPr>
            </w:pPr>
            <w:r w:rsidRPr="003F3ED2">
              <w:rPr>
                <w:rFonts w:ascii="Montserrat" w:hAnsi="Montserrat" w:cs="Arial"/>
                <w:sz w:val="18"/>
                <w:szCs w:val="18"/>
              </w:rPr>
              <w:t>Teléfono y extensión</w:t>
            </w:r>
          </w:p>
        </w:tc>
      </w:tr>
      <w:tr w:rsidR="00F711FE" w:rsidRPr="003F3ED2" w14:paraId="59AB4CAD" w14:textId="77777777" w:rsidTr="00AF2C57">
        <w:trPr>
          <w:trHeight w:val="364"/>
          <w:jc w:val="center"/>
        </w:trPr>
        <w:tc>
          <w:tcPr>
            <w:tcW w:w="2509" w:type="pct"/>
            <w:shd w:val="clear" w:color="auto" w:fill="auto"/>
            <w:vAlign w:val="center"/>
          </w:tcPr>
          <w:p w14:paraId="5413DA4B" w14:textId="77777777" w:rsidR="00F711FE" w:rsidRPr="003F3ED2" w:rsidRDefault="00F711FE" w:rsidP="00886E0F">
            <w:pPr>
              <w:rPr>
                <w:rFonts w:ascii="Montserrat" w:hAnsi="Montserrat" w:cs="Arial"/>
                <w:sz w:val="18"/>
                <w:szCs w:val="18"/>
              </w:rPr>
            </w:pPr>
          </w:p>
        </w:tc>
        <w:tc>
          <w:tcPr>
            <w:tcW w:w="2491" w:type="pct"/>
            <w:shd w:val="clear" w:color="auto" w:fill="auto"/>
            <w:vAlign w:val="center"/>
          </w:tcPr>
          <w:p w14:paraId="18AA55D3" w14:textId="77777777" w:rsidR="00F711FE" w:rsidRPr="003F3ED2" w:rsidRDefault="00F711FE" w:rsidP="00886E0F">
            <w:pPr>
              <w:rPr>
                <w:rFonts w:ascii="Montserrat" w:hAnsi="Montserrat" w:cs="Arial"/>
                <w:sz w:val="18"/>
                <w:szCs w:val="18"/>
              </w:rPr>
            </w:pPr>
          </w:p>
        </w:tc>
      </w:tr>
    </w:tbl>
    <w:p w14:paraId="19D926A8" w14:textId="7AA7D6F5" w:rsidR="00AF2C57" w:rsidRDefault="00AF2C57" w:rsidP="00AF2C57"/>
    <w:p w14:paraId="13EE65D9" w14:textId="77777777" w:rsidR="00AF2C57" w:rsidRDefault="00AF2C57">
      <w:r>
        <w:br w:type="page"/>
      </w:r>
    </w:p>
    <w:p w14:paraId="215CA80E" w14:textId="77777777" w:rsidR="00AF2C57" w:rsidRPr="003F3ED2" w:rsidRDefault="00AF2C57" w:rsidP="00AF2C57"/>
    <w:tbl>
      <w:tblPr>
        <w:tblW w:w="8923" w:type="dxa"/>
        <w:jc w:val="center"/>
        <w:tblLayout w:type="fixed"/>
        <w:tblCellMar>
          <w:left w:w="70" w:type="dxa"/>
          <w:right w:w="70" w:type="dxa"/>
        </w:tblCellMar>
        <w:tblLook w:val="0000" w:firstRow="0" w:lastRow="0" w:firstColumn="0" w:lastColumn="0" w:noHBand="0" w:noVBand="0"/>
      </w:tblPr>
      <w:tblGrid>
        <w:gridCol w:w="4472"/>
        <w:gridCol w:w="4451"/>
      </w:tblGrid>
      <w:tr w:rsidR="00F711FE" w:rsidRPr="001A695E" w14:paraId="55DECB23" w14:textId="77777777" w:rsidTr="0053535F">
        <w:trPr>
          <w:trHeight w:val="570"/>
          <w:jc w:val="center"/>
        </w:trPr>
        <w:tc>
          <w:tcPr>
            <w:tcW w:w="4472" w:type="dxa"/>
            <w:tcBorders>
              <w:top w:val="single" w:sz="6" w:space="0" w:color="auto"/>
              <w:left w:val="single" w:sz="6" w:space="0" w:color="auto"/>
              <w:bottom w:val="single" w:sz="6" w:space="0" w:color="auto"/>
              <w:right w:val="single" w:sz="6" w:space="0" w:color="auto"/>
            </w:tcBorders>
            <w:shd w:val="clear" w:color="auto" w:fill="9D2449"/>
            <w:vAlign w:val="center"/>
          </w:tcPr>
          <w:p w14:paraId="404A2E8B" w14:textId="77777777" w:rsidR="00F711FE" w:rsidRDefault="005C021A" w:rsidP="005C021A">
            <w:pPr>
              <w:pStyle w:val="Texto"/>
              <w:keepNext/>
              <w:spacing w:after="0" w:line="240" w:lineRule="auto"/>
              <w:ind w:firstLine="0"/>
              <w:jc w:val="center"/>
              <w:rPr>
                <w:rFonts w:ascii="Montserrat" w:hAnsi="Montserrat"/>
                <w:b/>
                <w:color w:val="FFFFFF" w:themeColor="background1"/>
                <w:szCs w:val="18"/>
              </w:rPr>
            </w:pPr>
            <w:r>
              <w:rPr>
                <w:rFonts w:ascii="Montserrat" w:hAnsi="Montserrat"/>
                <w:b/>
                <w:color w:val="FFFFFF" w:themeColor="background1"/>
                <w:szCs w:val="18"/>
              </w:rPr>
              <w:t>ELABORÓ</w:t>
            </w:r>
          </w:p>
          <w:p w14:paraId="178A3478" w14:textId="6352CE35" w:rsidR="005C021A" w:rsidRPr="001A695E" w:rsidRDefault="005C021A" w:rsidP="005C021A">
            <w:pPr>
              <w:pStyle w:val="Texto"/>
              <w:keepNext/>
              <w:spacing w:after="0" w:line="240" w:lineRule="auto"/>
              <w:ind w:firstLine="0"/>
              <w:jc w:val="center"/>
              <w:rPr>
                <w:rFonts w:ascii="Montserrat" w:hAnsi="Montserrat"/>
                <w:b/>
                <w:color w:val="FFFFFF" w:themeColor="background1"/>
                <w:szCs w:val="18"/>
              </w:rPr>
            </w:pPr>
            <w:r>
              <w:rPr>
                <w:rFonts w:ascii="Montserrat" w:hAnsi="Montserrat"/>
                <w:b/>
                <w:color w:val="FFFFFF" w:themeColor="background1"/>
                <w:szCs w:val="18"/>
              </w:rPr>
              <w:t>(Nombre, cargo y firma)</w:t>
            </w:r>
          </w:p>
        </w:tc>
        <w:tc>
          <w:tcPr>
            <w:tcW w:w="4451" w:type="dxa"/>
            <w:tcBorders>
              <w:top w:val="single" w:sz="6" w:space="0" w:color="auto"/>
              <w:left w:val="single" w:sz="6" w:space="0" w:color="auto"/>
              <w:bottom w:val="single" w:sz="6" w:space="0" w:color="auto"/>
              <w:right w:val="single" w:sz="6" w:space="0" w:color="auto"/>
            </w:tcBorders>
            <w:shd w:val="clear" w:color="auto" w:fill="9D2449"/>
            <w:vAlign w:val="center"/>
          </w:tcPr>
          <w:p w14:paraId="702CE8CB" w14:textId="77777777" w:rsidR="00F711FE" w:rsidRDefault="005C021A" w:rsidP="00886E0F">
            <w:pPr>
              <w:pStyle w:val="Texto"/>
              <w:keepNext/>
              <w:spacing w:after="0" w:line="240" w:lineRule="auto"/>
              <w:ind w:firstLine="0"/>
              <w:jc w:val="center"/>
              <w:rPr>
                <w:rFonts w:ascii="Montserrat" w:hAnsi="Montserrat"/>
                <w:b/>
                <w:color w:val="FFFFFF" w:themeColor="background1"/>
                <w:szCs w:val="18"/>
              </w:rPr>
            </w:pPr>
            <w:r>
              <w:rPr>
                <w:rFonts w:ascii="Montserrat" w:hAnsi="Montserrat"/>
                <w:b/>
                <w:color w:val="FFFFFF" w:themeColor="background1"/>
                <w:szCs w:val="18"/>
              </w:rPr>
              <w:t>REVISÓ</w:t>
            </w:r>
          </w:p>
          <w:p w14:paraId="2C0BA5A7" w14:textId="2EE169B2" w:rsidR="005C021A" w:rsidRPr="001A695E" w:rsidRDefault="005C021A" w:rsidP="00886E0F">
            <w:pPr>
              <w:pStyle w:val="Texto"/>
              <w:keepNext/>
              <w:spacing w:after="0" w:line="240" w:lineRule="auto"/>
              <w:ind w:firstLine="0"/>
              <w:jc w:val="center"/>
              <w:rPr>
                <w:rFonts w:ascii="Montserrat" w:hAnsi="Montserrat"/>
                <w:b/>
                <w:color w:val="FFFFFF" w:themeColor="background1"/>
                <w:szCs w:val="18"/>
              </w:rPr>
            </w:pPr>
            <w:r>
              <w:rPr>
                <w:rFonts w:ascii="Montserrat" w:hAnsi="Montserrat"/>
                <w:b/>
                <w:color w:val="FFFFFF" w:themeColor="background1"/>
                <w:szCs w:val="18"/>
              </w:rPr>
              <w:t>(Nombre, cargo y firma)</w:t>
            </w:r>
          </w:p>
        </w:tc>
      </w:tr>
      <w:tr w:rsidR="00F711FE" w:rsidRPr="003F3ED2" w14:paraId="450441E7" w14:textId="77777777" w:rsidTr="0053535F">
        <w:trPr>
          <w:trHeight w:val="1942"/>
          <w:jc w:val="center"/>
        </w:trPr>
        <w:tc>
          <w:tcPr>
            <w:tcW w:w="4472" w:type="dxa"/>
            <w:tcBorders>
              <w:top w:val="single" w:sz="6" w:space="0" w:color="auto"/>
              <w:left w:val="single" w:sz="6" w:space="0" w:color="auto"/>
              <w:bottom w:val="single" w:sz="6" w:space="0" w:color="auto"/>
              <w:right w:val="single" w:sz="6" w:space="0" w:color="auto"/>
            </w:tcBorders>
            <w:vAlign w:val="center"/>
          </w:tcPr>
          <w:p w14:paraId="5F23E4E4" w14:textId="77777777" w:rsidR="00F711FE" w:rsidRPr="003F3ED2" w:rsidRDefault="00F711FE" w:rsidP="005C021A">
            <w:pPr>
              <w:jc w:val="center"/>
            </w:pPr>
          </w:p>
        </w:tc>
        <w:tc>
          <w:tcPr>
            <w:tcW w:w="4451" w:type="dxa"/>
            <w:tcBorders>
              <w:top w:val="single" w:sz="6" w:space="0" w:color="auto"/>
              <w:left w:val="single" w:sz="6" w:space="0" w:color="auto"/>
              <w:bottom w:val="single" w:sz="6" w:space="0" w:color="auto"/>
              <w:right w:val="single" w:sz="6" w:space="0" w:color="auto"/>
            </w:tcBorders>
            <w:vAlign w:val="center"/>
          </w:tcPr>
          <w:p w14:paraId="7F10DD3C" w14:textId="77777777" w:rsidR="00F711FE" w:rsidRPr="003F3ED2" w:rsidRDefault="00F711FE" w:rsidP="005C021A">
            <w:pPr>
              <w:pStyle w:val="Texto"/>
              <w:keepNext/>
              <w:spacing w:after="0" w:line="240" w:lineRule="auto"/>
              <w:ind w:firstLine="0"/>
              <w:jc w:val="center"/>
              <w:rPr>
                <w:rFonts w:ascii="Montserrat" w:hAnsi="Montserrat"/>
                <w:szCs w:val="18"/>
              </w:rPr>
            </w:pPr>
          </w:p>
        </w:tc>
      </w:tr>
    </w:tbl>
    <w:p w14:paraId="4A32D441" w14:textId="77777777" w:rsidR="00D52E35" w:rsidRDefault="00D52E35" w:rsidP="00AF2C57"/>
    <w:tbl>
      <w:tblPr>
        <w:tblW w:w="4970" w:type="dxa"/>
        <w:jc w:val="center"/>
        <w:tblLayout w:type="fixed"/>
        <w:tblCellMar>
          <w:left w:w="70" w:type="dxa"/>
          <w:right w:w="70" w:type="dxa"/>
        </w:tblCellMar>
        <w:tblLook w:val="0000" w:firstRow="0" w:lastRow="0" w:firstColumn="0" w:lastColumn="0" w:noHBand="0" w:noVBand="0"/>
      </w:tblPr>
      <w:tblGrid>
        <w:gridCol w:w="4970"/>
      </w:tblGrid>
      <w:tr w:rsidR="00F711FE" w:rsidRPr="001A695E" w14:paraId="73ECC1BC" w14:textId="77777777" w:rsidTr="0053535F">
        <w:trPr>
          <w:trHeight w:val="570"/>
          <w:jc w:val="center"/>
        </w:trPr>
        <w:tc>
          <w:tcPr>
            <w:tcW w:w="4970" w:type="dxa"/>
            <w:tcBorders>
              <w:top w:val="single" w:sz="6" w:space="0" w:color="auto"/>
              <w:left w:val="single" w:sz="6" w:space="0" w:color="auto"/>
              <w:bottom w:val="single" w:sz="6" w:space="0" w:color="auto"/>
              <w:right w:val="single" w:sz="6" w:space="0" w:color="auto"/>
            </w:tcBorders>
            <w:shd w:val="clear" w:color="auto" w:fill="9D2449"/>
            <w:vAlign w:val="center"/>
          </w:tcPr>
          <w:p w14:paraId="19BBBAB5" w14:textId="32367419" w:rsidR="00F711FE" w:rsidRPr="00696320" w:rsidRDefault="005C021A" w:rsidP="00886E0F">
            <w:pPr>
              <w:pStyle w:val="Texto"/>
              <w:spacing w:after="0" w:line="240" w:lineRule="auto"/>
              <w:ind w:firstLine="0"/>
              <w:jc w:val="center"/>
              <w:rPr>
                <w:rFonts w:ascii="Montserrat" w:hAnsi="Montserrat"/>
                <w:b/>
                <w:color w:val="FFFFFF" w:themeColor="background1"/>
                <w:szCs w:val="18"/>
                <w:lang w:val="es-MX"/>
              </w:rPr>
            </w:pPr>
            <w:r>
              <w:rPr>
                <w:rFonts w:ascii="Montserrat" w:hAnsi="Montserrat"/>
                <w:b/>
                <w:color w:val="FFFFFF" w:themeColor="background1"/>
                <w:szCs w:val="18"/>
                <w:lang w:val="es-MX"/>
              </w:rPr>
              <w:t>AUTORIZÓ</w:t>
            </w:r>
          </w:p>
          <w:p w14:paraId="76210D49" w14:textId="77777777" w:rsidR="00F711FE" w:rsidRDefault="00F711FE" w:rsidP="00886E0F">
            <w:pPr>
              <w:pStyle w:val="Texto"/>
              <w:keepNext/>
              <w:spacing w:after="0" w:line="240" w:lineRule="auto"/>
              <w:ind w:firstLine="0"/>
              <w:jc w:val="center"/>
              <w:rPr>
                <w:rFonts w:ascii="Montserrat" w:hAnsi="Montserrat"/>
                <w:b/>
                <w:color w:val="FFFFFF" w:themeColor="background1"/>
                <w:szCs w:val="18"/>
                <w:lang w:val="es-MX"/>
              </w:rPr>
            </w:pPr>
            <w:r w:rsidRPr="00696320">
              <w:rPr>
                <w:rFonts w:ascii="Montserrat" w:hAnsi="Montserrat"/>
                <w:b/>
                <w:color w:val="FFFFFF" w:themeColor="background1"/>
                <w:szCs w:val="18"/>
                <w:lang w:val="es-MX"/>
              </w:rPr>
              <w:t>DIRECTOR</w:t>
            </w:r>
            <w:r w:rsidR="00DC2356">
              <w:rPr>
                <w:rFonts w:ascii="Montserrat" w:hAnsi="Montserrat"/>
                <w:b/>
                <w:color w:val="FFFFFF" w:themeColor="background1"/>
                <w:szCs w:val="18"/>
                <w:lang w:val="es-MX"/>
              </w:rPr>
              <w:t>A O DIRECTOR</w:t>
            </w:r>
            <w:r w:rsidRPr="00696320">
              <w:rPr>
                <w:rFonts w:ascii="Montserrat" w:hAnsi="Montserrat"/>
                <w:b/>
                <w:color w:val="FFFFFF" w:themeColor="background1"/>
                <w:szCs w:val="18"/>
                <w:lang w:val="es-MX"/>
              </w:rPr>
              <w:t xml:space="preserve"> GENERAL DEL SEDIF</w:t>
            </w:r>
          </w:p>
          <w:p w14:paraId="51F660CF" w14:textId="46A4A601" w:rsidR="00C33769" w:rsidRPr="001A695E" w:rsidRDefault="00C33769" w:rsidP="00886E0F">
            <w:pPr>
              <w:pStyle w:val="Texto"/>
              <w:keepNext/>
              <w:spacing w:after="0" w:line="240" w:lineRule="auto"/>
              <w:ind w:firstLine="0"/>
              <w:jc w:val="center"/>
              <w:rPr>
                <w:rFonts w:ascii="Montserrat" w:hAnsi="Montserrat"/>
                <w:b/>
                <w:color w:val="FFFFFF" w:themeColor="background1"/>
                <w:szCs w:val="18"/>
              </w:rPr>
            </w:pPr>
            <w:r>
              <w:rPr>
                <w:rFonts w:ascii="Montserrat" w:hAnsi="Montserrat"/>
                <w:b/>
                <w:color w:val="FFFFFF" w:themeColor="background1"/>
                <w:szCs w:val="18"/>
                <w:lang w:val="es-MX"/>
              </w:rPr>
              <w:t xml:space="preserve">(Nombre y </w:t>
            </w:r>
            <w:r w:rsidR="005C021A">
              <w:rPr>
                <w:rFonts w:ascii="Montserrat" w:hAnsi="Montserrat"/>
                <w:b/>
                <w:color w:val="FFFFFF" w:themeColor="background1"/>
                <w:szCs w:val="18"/>
                <w:lang w:val="es-MX"/>
              </w:rPr>
              <w:t>f</w:t>
            </w:r>
            <w:r>
              <w:rPr>
                <w:rFonts w:ascii="Montserrat" w:hAnsi="Montserrat"/>
                <w:b/>
                <w:color w:val="FFFFFF" w:themeColor="background1"/>
                <w:szCs w:val="18"/>
                <w:lang w:val="es-MX"/>
              </w:rPr>
              <w:t>irma)</w:t>
            </w:r>
          </w:p>
        </w:tc>
      </w:tr>
      <w:tr w:rsidR="00800136" w:rsidRPr="001A695E" w14:paraId="06297A8B" w14:textId="77777777" w:rsidTr="005C021A">
        <w:trPr>
          <w:trHeight w:val="2299"/>
          <w:jc w:val="center"/>
        </w:trPr>
        <w:tc>
          <w:tcPr>
            <w:tcW w:w="4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BC7D8E" w14:textId="476D4B21" w:rsidR="00800136" w:rsidRPr="00696320" w:rsidRDefault="00800136" w:rsidP="005C021A">
            <w:pPr>
              <w:pStyle w:val="Texto"/>
              <w:spacing w:after="0" w:line="240" w:lineRule="auto"/>
              <w:ind w:firstLine="0"/>
              <w:jc w:val="center"/>
              <w:rPr>
                <w:rFonts w:ascii="Montserrat" w:hAnsi="Montserrat"/>
                <w:b/>
                <w:color w:val="FFFFFF" w:themeColor="background1"/>
                <w:szCs w:val="18"/>
                <w:lang w:val="es-MX"/>
              </w:rPr>
            </w:pPr>
          </w:p>
        </w:tc>
      </w:tr>
    </w:tbl>
    <w:p w14:paraId="08AA1776" w14:textId="35646BF4" w:rsidR="00F711FE" w:rsidRPr="00B126A8" w:rsidRDefault="00F711FE" w:rsidP="00B126A8">
      <w:pPr>
        <w:spacing w:after="160" w:line="259" w:lineRule="auto"/>
        <w:rPr>
          <w:rFonts w:ascii="Montserrat" w:hAnsi="Montserrat" w:cs="Arial"/>
          <w:b/>
          <w:sz w:val="18"/>
          <w:szCs w:val="18"/>
        </w:rPr>
      </w:pPr>
    </w:p>
    <w:sectPr w:rsidR="00F711FE" w:rsidRPr="00B126A8" w:rsidSect="004C2D4E">
      <w:headerReference w:type="default" r:id="rId8"/>
      <w:footerReference w:type="default" r:id="rId9"/>
      <w:pgSz w:w="12240" w:h="15840"/>
      <w:pgMar w:top="213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579C" w14:textId="77777777" w:rsidR="008E3621" w:rsidRDefault="008E3621" w:rsidP="00541A2C">
      <w:r>
        <w:separator/>
      </w:r>
    </w:p>
  </w:endnote>
  <w:endnote w:type="continuationSeparator" w:id="0">
    <w:p w14:paraId="1E337B6F" w14:textId="77777777" w:rsidR="008E3621" w:rsidRDefault="008E3621"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Aibri">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5002EFF" w:usb1="C000E47F" w:usb2="0000002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Montserrat">
    <w:panose1 w:val="020B0604020202020204"/>
    <w:charset w:val="00"/>
    <w:family w:val="auto"/>
    <w:pitch w:val="variable"/>
    <w:sig w:usb0="2000020F" w:usb1="00000003" w:usb2="00000000" w:usb3="00000000" w:csb0="00000197" w:csb1="00000000"/>
  </w:font>
  <w:font w:name="Montserrat Regular">
    <w:altName w:val="Calibri"/>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6538" w14:textId="35810ACC" w:rsidR="00D52E35" w:rsidRDefault="00D52E35"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68ECD5A2">
              <wp:simplePos x="0" y="0"/>
              <wp:positionH relativeFrom="column">
                <wp:posOffset>0</wp:posOffset>
              </wp:positionH>
              <wp:positionV relativeFrom="paragraph">
                <wp:posOffset>-438150</wp:posOffset>
              </wp:positionV>
              <wp:extent cx="6517549"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17549" cy="457200"/>
                      </a:xfrm>
                      <a:prstGeom prst="rect">
                        <a:avLst/>
                      </a:prstGeom>
                      <a:noFill/>
                      <a:ln w="6350">
                        <a:noFill/>
                      </a:ln>
                    </wps:spPr>
                    <wps:txbx>
                      <w:txbxContent>
                        <w:p w14:paraId="57BD27E6" w14:textId="31760232" w:rsidR="00D52E35" w:rsidRPr="00DA516E" w:rsidRDefault="00D52E35" w:rsidP="00331473">
                          <w:pPr>
                            <w:spacing w:line="240" w:lineRule="atLeast"/>
                            <w:rPr>
                              <w:rFonts w:ascii="Montserrat" w:hAnsi="Montserrat"/>
                              <w:color w:val="BF8F00" w:themeColor="accent4" w:themeShade="BF"/>
                              <w:sz w:val="13"/>
                              <w:szCs w:val="12"/>
                            </w:rPr>
                          </w:pPr>
                          <w:r w:rsidRPr="00DA516E">
                            <w:rPr>
                              <w:rFonts w:ascii="Montserrat" w:hAnsi="Montserrat"/>
                              <w:color w:val="BF8F00" w:themeColor="accent4" w:themeShade="BF"/>
                              <w:sz w:val="13"/>
                              <w:szCs w:val="12"/>
                            </w:rPr>
                            <w:t xml:space="preserve">Emiliano Zapata 340, 1er piso, colonia Santa Cruz Atoyac, alcaldía Benito Juárez, C.P. 03310, Ciudad de México, </w:t>
                          </w:r>
                          <w:r>
                            <w:rPr>
                              <w:rFonts w:ascii="Montserrat" w:hAnsi="Montserrat"/>
                              <w:color w:val="BF8F00" w:themeColor="accent4" w:themeShade="BF"/>
                              <w:sz w:val="13"/>
                              <w:szCs w:val="12"/>
                            </w:rPr>
                            <w:br/>
                          </w:r>
                          <w:r w:rsidRPr="00DA516E">
                            <w:rPr>
                              <w:rFonts w:ascii="Montserrat" w:hAnsi="Montserrat"/>
                              <w:color w:val="BF8F00" w:themeColor="accent4" w:themeShade="BF"/>
                              <w:sz w:val="13"/>
                              <w:szCs w:val="12"/>
                            </w:rPr>
                            <w:t xml:space="preserve">Tel. 55 </w:t>
                          </w:r>
                          <w:r>
                            <w:rPr>
                              <w:rFonts w:ascii="Montserrat" w:hAnsi="Montserrat"/>
                              <w:color w:val="BF8F00" w:themeColor="accent4" w:themeShade="BF"/>
                              <w:sz w:val="13"/>
                              <w:szCs w:val="12"/>
                            </w:rPr>
                            <w:t xml:space="preserve">3003 2200 </w:t>
                          </w:r>
                          <w:r w:rsidRPr="00DA516E">
                            <w:rPr>
                              <w:rFonts w:ascii="Montserrat" w:hAnsi="Montserrat"/>
                              <w:color w:val="BF8F00" w:themeColor="accent4" w:themeShade="BF"/>
                              <w:sz w:val="13"/>
                              <w:szCs w:val="12"/>
                            </w:rPr>
                            <w:t>www.gob.mx/difnacional</w:t>
                          </w:r>
                        </w:p>
                        <w:p w14:paraId="7FD6A90B" w14:textId="77777777" w:rsidR="00D52E35" w:rsidRPr="00DA516E" w:rsidRDefault="00D52E35" w:rsidP="008F4DA1">
                          <w:pPr>
                            <w:rPr>
                              <w:sz w:val="13"/>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0;margin-top:-34.5pt;width:513.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" filled="f" stroked="f" strokeweight=".5pt">
              <v:textbox>
                <w:txbxContent>
                  <w:p w14:paraId="57BD27E6" w14:textId="31760232" w:rsidR="00D52E35" w:rsidRPr="00DA516E" w:rsidRDefault="00D52E35" w:rsidP="00331473">
                    <w:pPr>
                      <w:spacing w:line="240" w:lineRule="atLeast"/>
                      <w:rPr>
                        <w:rFonts w:ascii="Montserrat" w:hAnsi="Montserrat"/>
                        <w:color w:val="BF8F00" w:themeColor="accent4" w:themeShade="BF"/>
                        <w:sz w:val="13"/>
                        <w:szCs w:val="12"/>
                      </w:rPr>
                    </w:pPr>
                    <w:r w:rsidRPr="00DA516E">
                      <w:rPr>
                        <w:rFonts w:ascii="Montserrat" w:hAnsi="Montserrat"/>
                        <w:color w:val="BF8F00" w:themeColor="accent4" w:themeShade="BF"/>
                        <w:sz w:val="13"/>
                        <w:szCs w:val="12"/>
                      </w:rPr>
                      <w:t xml:space="preserve">Emiliano Zapata 340, 1er piso, colonia Santa Cruz Atoyac, alcaldía Benito Juárez, C.P. 03310, Ciudad de México, </w:t>
                    </w:r>
                    <w:r>
                      <w:rPr>
                        <w:rFonts w:ascii="Montserrat" w:hAnsi="Montserrat"/>
                        <w:color w:val="BF8F00" w:themeColor="accent4" w:themeShade="BF"/>
                        <w:sz w:val="13"/>
                        <w:szCs w:val="12"/>
                      </w:rPr>
                      <w:br/>
                    </w:r>
                    <w:r w:rsidRPr="00DA516E">
                      <w:rPr>
                        <w:rFonts w:ascii="Montserrat" w:hAnsi="Montserrat"/>
                        <w:color w:val="BF8F00" w:themeColor="accent4" w:themeShade="BF"/>
                        <w:sz w:val="13"/>
                        <w:szCs w:val="12"/>
                      </w:rPr>
                      <w:t xml:space="preserve">Tel. 55 </w:t>
                    </w:r>
                    <w:r>
                      <w:rPr>
                        <w:rFonts w:ascii="Montserrat" w:hAnsi="Montserrat"/>
                        <w:color w:val="BF8F00" w:themeColor="accent4" w:themeShade="BF"/>
                        <w:sz w:val="13"/>
                        <w:szCs w:val="12"/>
                      </w:rPr>
                      <w:t xml:space="preserve">3003 2200 </w:t>
                    </w:r>
                    <w:r w:rsidRPr="00DA516E">
                      <w:rPr>
                        <w:rFonts w:ascii="Montserrat" w:hAnsi="Montserrat"/>
                        <w:color w:val="BF8F00" w:themeColor="accent4" w:themeShade="BF"/>
                        <w:sz w:val="13"/>
                        <w:szCs w:val="12"/>
                      </w:rPr>
                      <w:t>www.gob.mx/difnacional</w:t>
                    </w:r>
                  </w:p>
                  <w:p w14:paraId="7FD6A90B" w14:textId="77777777" w:rsidR="00D52E35" w:rsidRPr="00DA516E" w:rsidRDefault="00D52E35" w:rsidP="008F4DA1">
                    <w:pPr>
                      <w:rPr>
                        <w:sz w:val="13"/>
                        <w:szCs w:val="12"/>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2AAB" w14:textId="77777777" w:rsidR="008E3621" w:rsidRDefault="008E3621" w:rsidP="00541A2C">
      <w:r>
        <w:separator/>
      </w:r>
    </w:p>
  </w:footnote>
  <w:footnote w:type="continuationSeparator" w:id="0">
    <w:p w14:paraId="7B54DF63" w14:textId="77777777" w:rsidR="008E3621" w:rsidRDefault="008E3621" w:rsidP="0054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FC4B" w14:textId="35F38DF0" w:rsidR="00D52E35" w:rsidRPr="00541A2C" w:rsidRDefault="004C2D4E" w:rsidP="00F711FE">
    <w:pPr>
      <w:pStyle w:val="Encabezado"/>
      <w:tabs>
        <w:tab w:val="clear" w:pos="4419"/>
        <w:tab w:val="clear" w:pos="8838"/>
        <w:tab w:val="left" w:pos="1860"/>
      </w:tabs>
    </w:pPr>
    <w:r>
      <w:rPr>
        <w:rFonts w:ascii="Montserrat Regular" w:hAnsi="Montserrat Regular"/>
        <w:noProof/>
        <w:color w:val="807F83"/>
        <w:sz w:val="18"/>
        <w:szCs w:val="18"/>
        <w:lang w:eastAsia="es-MX"/>
      </w:rPr>
      <w:drawing>
        <wp:anchor distT="0" distB="0" distL="114300" distR="114300" simplePos="0" relativeHeight="251663360" behindDoc="1" locked="0" layoutInCell="1" allowOverlap="1" wp14:anchorId="5B9906A7" wp14:editId="6B6608A6">
          <wp:simplePos x="0" y="0"/>
          <wp:positionH relativeFrom="column">
            <wp:posOffset>-703140</wp:posOffset>
          </wp:positionH>
          <wp:positionV relativeFrom="paragraph">
            <wp:posOffset>-469265</wp:posOffset>
          </wp:positionV>
          <wp:extent cx="7754400" cy="10099037"/>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a:blip r:embed="rId1">
                    <a:extLst>
                      <a:ext uri="{28A0092B-C50C-407E-A947-70E740481C1C}">
                        <a14:useLocalDpi xmlns:a14="http://schemas.microsoft.com/office/drawing/2010/main" val="0"/>
                      </a:ext>
                    </a:extLst>
                  </a:blip>
                  <a:stretch>
                    <a:fillRect/>
                  </a:stretch>
                </pic:blipFill>
                <pic:spPr>
                  <a:xfrm>
                    <a:off x="0" y="0"/>
                    <a:ext cx="7754400" cy="100990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D86"/>
    <w:multiLevelType w:val="hybridMultilevel"/>
    <w:tmpl w:val="4000B4C2"/>
    <w:lvl w:ilvl="0" w:tplc="E3500E8A">
      <w:start w:val="1"/>
      <w:numFmt w:val="decimal"/>
      <w:lvlText w:val="%1."/>
      <w:lvlJc w:val="left"/>
      <w:pPr>
        <w:ind w:left="3570" w:hanging="690"/>
      </w:pPr>
      <w:rPr>
        <w:rFonts w:hint="default"/>
      </w:rPr>
    </w:lvl>
    <w:lvl w:ilvl="1" w:tplc="080A0019" w:tentative="1">
      <w:start w:val="1"/>
      <w:numFmt w:val="lowerLetter"/>
      <w:lvlText w:val="%2."/>
      <w:lvlJc w:val="left"/>
      <w:pPr>
        <w:ind w:left="2880" w:hanging="360"/>
      </w:pPr>
    </w:lvl>
    <w:lvl w:ilvl="2" w:tplc="080A001B">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D720D38"/>
    <w:multiLevelType w:val="hybridMultilevel"/>
    <w:tmpl w:val="73342EAE"/>
    <w:lvl w:ilvl="0" w:tplc="080A000F">
      <w:start w:val="1"/>
      <w:numFmt w:val="decimal"/>
      <w:lvlText w:val="%1."/>
      <w:lvlJc w:val="left"/>
      <w:pPr>
        <w:ind w:left="39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F29C2"/>
    <w:multiLevelType w:val="hybridMultilevel"/>
    <w:tmpl w:val="848A34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F0D7C"/>
    <w:multiLevelType w:val="hybridMultilevel"/>
    <w:tmpl w:val="14789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E0972"/>
    <w:multiLevelType w:val="hybridMultilevel"/>
    <w:tmpl w:val="0A12AA58"/>
    <w:lvl w:ilvl="0" w:tplc="A134E1A2">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46370"/>
    <w:multiLevelType w:val="hybridMultilevel"/>
    <w:tmpl w:val="0C2C7478"/>
    <w:lvl w:ilvl="0" w:tplc="080A0001">
      <w:start w:val="1"/>
      <w:numFmt w:val="bullet"/>
      <w:lvlText w:val=""/>
      <w:lvlJc w:val="left"/>
      <w:pPr>
        <w:ind w:left="6173"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9">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7D15E8"/>
    <w:multiLevelType w:val="hybridMultilevel"/>
    <w:tmpl w:val="4FF49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C72BA"/>
    <w:multiLevelType w:val="hybridMultilevel"/>
    <w:tmpl w:val="FC8296C0"/>
    <w:lvl w:ilvl="0" w:tplc="0D68AE1C">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E75DB6"/>
    <w:multiLevelType w:val="hybridMultilevel"/>
    <w:tmpl w:val="13FAAC8A"/>
    <w:lvl w:ilvl="0" w:tplc="E3500E8A">
      <w:start w:val="1"/>
      <w:numFmt w:val="decimal"/>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32540965"/>
    <w:multiLevelType w:val="multilevel"/>
    <w:tmpl w:val="CCEE7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8A31EC"/>
    <w:multiLevelType w:val="hybridMultilevel"/>
    <w:tmpl w:val="CDDE65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D05179"/>
    <w:multiLevelType w:val="hybridMultilevel"/>
    <w:tmpl w:val="A4C21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B682F"/>
    <w:multiLevelType w:val="multilevel"/>
    <w:tmpl w:val="31422F6A"/>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3" w15:restartNumberingAfterBreak="0">
    <w:nsid w:val="4DE877EA"/>
    <w:multiLevelType w:val="hybridMultilevel"/>
    <w:tmpl w:val="54A0F0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118E9"/>
    <w:multiLevelType w:val="hybridMultilevel"/>
    <w:tmpl w:val="C750CA06"/>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880EE0"/>
    <w:multiLevelType w:val="hybridMultilevel"/>
    <w:tmpl w:val="C33EB8DC"/>
    <w:lvl w:ilvl="0" w:tplc="08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57B50524"/>
    <w:multiLevelType w:val="multilevel"/>
    <w:tmpl w:val="D22093D2"/>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9A737EA"/>
    <w:multiLevelType w:val="hybridMultilevel"/>
    <w:tmpl w:val="B36E1720"/>
    <w:lvl w:ilvl="0" w:tplc="EB52279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9DF0D75"/>
    <w:multiLevelType w:val="hybridMultilevel"/>
    <w:tmpl w:val="D62CED64"/>
    <w:lvl w:ilvl="0" w:tplc="E3500E8A">
      <w:start w:val="1"/>
      <w:numFmt w:val="decimal"/>
      <w:lvlText w:val="%1."/>
      <w:lvlJc w:val="left"/>
      <w:pPr>
        <w:ind w:left="2130" w:hanging="690"/>
      </w:pPr>
      <w:rPr>
        <w:rFonts w:hint="default"/>
      </w:r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66883"/>
    <w:multiLevelType w:val="hybridMultilevel"/>
    <w:tmpl w:val="B84E0BB2"/>
    <w:lvl w:ilvl="0" w:tplc="080A0001">
      <w:start w:val="1"/>
      <w:numFmt w:val="bullet"/>
      <w:lvlText w:val=""/>
      <w:lvlJc w:val="left"/>
      <w:pPr>
        <w:ind w:left="6" w:hanging="360"/>
      </w:pPr>
      <w:rPr>
        <w:rFonts w:ascii="Symbol" w:hAnsi="Symbol" w:hint="default"/>
      </w:rPr>
    </w:lvl>
    <w:lvl w:ilvl="1" w:tplc="080A0003">
      <w:start w:val="1"/>
      <w:numFmt w:val="bullet"/>
      <w:lvlText w:val="o"/>
      <w:lvlJc w:val="left"/>
      <w:pPr>
        <w:ind w:left="726" w:hanging="360"/>
      </w:pPr>
      <w:rPr>
        <w:rFonts w:ascii="Courier New" w:hAnsi="Courier New" w:cs="Courier New" w:hint="default"/>
      </w:rPr>
    </w:lvl>
    <w:lvl w:ilvl="2" w:tplc="080A0005" w:tentative="1">
      <w:start w:val="1"/>
      <w:numFmt w:val="bullet"/>
      <w:lvlText w:val=""/>
      <w:lvlJc w:val="left"/>
      <w:pPr>
        <w:ind w:left="1446" w:hanging="360"/>
      </w:pPr>
      <w:rPr>
        <w:rFonts w:ascii="Wingdings" w:hAnsi="Wingdings" w:hint="default"/>
      </w:rPr>
    </w:lvl>
    <w:lvl w:ilvl="3" w:tplc="080A0001" w:tentative="1">
      <w:start w:val="1"/>
      <w:numFmt w:val="bullet"/>
      <w:lvlText w:val=""/>
      <w:lvlJc w:val="left"/>
      <w:pPr>
        <w:ind w:left="2166" w:hanging="360"/>
      </w:pPr>
      <w:rPr>
        <w:rFonts w:ascii="Symbol" w:hAnsi="Symbol" w:hint="default"/>
      </w:rPr>
    </w:lvl>
    <w:lvl w:ilvl="4" w:tplc="080A0003" w:tentative="1">
      <w:start w:val="1"/>
      <w:numFmt w:val="bullet"/>
      <w:lvlText w:val="o"/>
      <w:lvlJc w:val="left"/>
      <w:pPr>
        <w:ind w:left="2886" w:hanging="360"/>
      </w:pPr>
      <w:rPr>
        <w:rFonts w:ascii="Courier New" w:hAnsi="Courier New" w:cs="Courier New" w:hint="default"/>
      </w:rPr>
    </w:lvl>
    <w:lvl w:ilvl="5" w:tplc="080A0005" w:tentative="1">
      <w:start w:val="1"/>
      <w:numFmt w:val="bullet"/>
      <w:lvlText w:val=""/>
      <w:lvlJc w:val="left"/>
      <w:pPr>
        <w:ind w:left="3606" w:hanging="360"/>
      </w:pPr>
      <w:rPr>
        <w:rFonts w:ascii="Wingdings" w:hAnsi="Wingdings" w:hint="default"/>
      </w:rPr>
    </w:lvl>
    <w:lvl w:ilvl="6" w:tplc="080A0001" w:tentative="1">
      <w:start w:val="1"/>
      <w:numFmt w:val="bullet"/>
      <w:lvlText w:val=""/>
      <w:lvlJc w:val="left"/>
      <w:pPr>
        <w:ind w:left="4326" w:hanging="360"/>
      </w:pPr>
      <w:rPr>
        <w:rFonts w:ascii="Symbol" w:hAnsi="Symbol" w:hint="default"/>
      </w:rPr>
    </w:lvl>
    <w:lvl w:ilvl="7" w:tplc="080A0003" w:tentative="1">
      <w:start w:val="1"/>
      <w:numFmt w:val="bullet"/>
      <w:lvlText w:val="o"/>
      <w:lvlJc w:val="left"/>
      <w:pPr>
        <w:ind w:left="5046" w:hanging="360"/>
      </w:pPr>
      <w:rPr>
        <w:rFonts w:ascii="Courier New" w:hAnsi="Courier New" w:cs="Courier New" w:hint="default"/>
      </w:rPr>
    </w:lvl>
    <w:lvl w:ilvl="8" w:tplc="080A0005" w:tentative="1">
      <w:start w:val="1"/>
      <w:numFmt w:val="bullet"/>
      <w:lvlText w:val=""/>
      <w:lvlJc w:val="left"/>
      <w:pPr>
        <w:ind w:left="5766" w:hanging="360"/>
      </w:pPr>
      <w:rPr>
        <w:rFonts w:ascii="Wingdings" w:hAnsi="Wingdings" w:hint="default"/>
      </w:rPr>
    </w:lvl>
  </w:abstractNum>
  <w:abstractNum w:abstractNumId="20" w15:restartNumberingAfterBreak="0">
    <w:nsid w:val="6F346013"/>
    <w:multiLevelType w:val="hybridMultilevel"/>
    <w:tmpl w:val="08527EBE"/>
    <w:lvl w:ilvl="0" w:tplc="A9022196">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9361D1"/>
    <w:multiLevelType w:val="multilevel"/>
    <w:tmpl w:val="E6DC258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76B723ED"/>
    <w:multiLevelType w:val="hybridMultilevel"/>
    <w:tmpl w:val="F44A678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6E09A7"/>
    <w:multiLevelType w:val="hybridMultilevel"/>
    <w:tmpl w:val="1DA6E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C6C0761"/>
    <w:multiLevelType w:val="hybridMultilevel"/>
    <w:tmpl w:val="1208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CF5593"/>
    <w:multiLevelType w:val="hybridMultilevel"/>
    <w:tmpl w:val="7B4EE90E"/>
    <w:lvl w:ilvl="0" w:tplc="080A0001">
      <w:start w:val="1"/>
      <w:numFmt w:val="bullet"/>
      <w:lvlText w:val=""/>
      <w:lvlJc w:val="left"/>
      <w:pPr>
        <w:ind w:left="617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A11F5E"/>
    <w:multiLevelType w:val="hybridMultilevel"/>
    <w:tmpl w:val="1436DF24"/>
    <w:lvl w:ilvl="0" w:tplc="080A0001">
      <w:start w:val="1"/>
      <w:numFmt w:val="bullet"/>
      <w:lvlText w:val=""/>
      <w:lvlJc w:val="left"/>
      <w:pPr>
        <w:ind w:left="6173"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7"/>
  </w:num>
  <w:num w:numId="5">
    <w:abstractNumId w:val="13"/>
  </w:num>
  <w:num w:numId="6">
    <w:abstractNumId w:val="1"/>
  </w:num>
  <w:num w:numId="7">
    <w:abstractNumId w:val="17"/>
  </w:num>
  <w:num w:numId="8">
    <w:abstractNumId w:val="10"/>
  </w:num>
  <w:num w:numId="9">
    <w:abstractNumId w:val="2"/>
  </w:num>
  <w:num w:numId="10">
    <w:abstractNumId w:val="15"/>
  </w:num>
  <w:num w:numId="11">
    <w:abstractNumId w:val="4"/>
  </w:num>
  <w:num w:numId="12">
    <w:abstractNumId w:val="20"/>
  </w:num>
  <w:num w:numId="13">
    <w:abstractNumId w:val="14"/>
  </w:num>
  <w:num w:numId="14">
    <w:abstractNumId w:val="3"/>
  </w:num>
  <w:num w:numId="15">
    <w:abstractNumId w:val="11"/>
  </w:num>
  <w:num w:numId="16">
    <w:abstractNumId w:val="19"/>
  </w:num>
  <w:num w:numId="17">
    <w:abstractNumId w:val="25"/>
  </w:num>
  <w:num w:numId="18">
    <w:abstractNumId w:val="22"/>
  </w:num>
  <w:num w:numId="19">
    <w:abstractNumId w:val="8"/>
  </w:num>
  <w:num w:numId="20">
    <w:abstractNumId w:val="0"/>
  </w:num>
  <w:num w:numId="21">
    <w:abstractNumId w:val="18"/>
  </w:num>
  <w:num w:numId="22">
    <w:abstractNumId w:val="12"/>
  </w:num>
  <w:num w:numId="23">
    <w:abstractNumId w:val="26"/>
  </w:num>
  <w:num w:numId="24">
    <w:abstractNumId w:val="5"/>
  </w:num>
  <w:num w:numId="25">
    <w:abstractNumId w:val="24"/>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2C"/>
    <w:rsid w:val="00004B9D"/>
    <w:rsid w:val="00082CE4"/>
    <w:rsid w:val="000A261E"/>
    <w:rsid w:val="000A3D70"/>
    <w:rsid w:val="000A62B7"/>
    <w:rsid w:val="000B1394"/>
    <w:rsid w:val="0010229B"/>
    <w:rsid w:val="001241F3"/>
    <w:rsid w:val="0013361A"/>
    <w:rsid w:val="001413F0"/>
    <w:rsid w:val="001519AE"/>
    <w:rsid w:val="00161C83"/>
    <w:rsid w:val="001912BD"/>
    <w:rsid w:val="001B5FB2"/>
    <w:rsid w:val="001C7483"/>
    <w:rsid w:val="001E33F6"/>
    <w:rsid w:val="001F448D"/>
    <w:rsid w:val="00224030"/>
    <w:rsid w:val="00230BD6"/>
    <w:rsid w:val="00263CDF"/>
    <w:rsid w:val="00265F95"/>
    <w:rsid w:val="00296DCD"/>
    <w:rsid w:val="002A48F1"/>
    <w:rsid w:val="002D39B0"/>
    <w:rsid w:val="00327E01"/>
    <w:rsid w:val="00331473"/>
    <w:rsid w:val="003345C0"/>
    <w:rsid w:val="00353D66"/>
    <w:rsid w:val="00380F51"/>
    <w:rsid w:val="003959D5"/>
    <w:rsid w:val="003A3D86"/>
    <w:rsid w:val="003A5440"/>
    <w:rsid w:val="003B25CB"/>
    <w:rsid w:val="003D53A6"/>
    <w:rsid w:val="003E2791"/>
    <w:rsid w:val="003F7E37"/>
    <w:rsid w:val="00401AC7"/>
    <w:rsid w:val="004449EB"/>
    <w:rsid w:val="00471159"/>
    <w:rsid w:val="004715E3"/>
    <w:rsid w:val="00475E5F"/>
    <w:rsid w:val="00476F83"/>
    <w:rsid w:val="00490F5D"/>
    <w:rsid w:val="004B3A15"/>
    <w:rsid w:val="004C2D4E"/>
    <w:rsid w:val="004C4CE5"/>
    <w:rsid w:val="004C6588"/>
    <w:rsid w:val="004D456E"/>
    <w:rsid w:val="004F6198"/>
    <w:rsid w:val="00501DAA"/>
    <w:rsid w:val="0053535F"/>
    <w:rsid w:val="00541A2C"/>
    <w:rsid w:val="00544C34"/>
    <w:rsid w:val="00553E1D"/>
    <w:rsid w:val="00581959"/>
    <w:rsid w:val="005A3ADA"/>
    <w:rsid w:val="005C021A"/>
    <w:rsid w:val="005C6AF7"/>
    <w:rsid w:val="005E550A"/>
    <w:rsid w:val="005F4417"/>
    <w:rsid w:val="00606147"/>
    <w:rsid w:val="00607AF6"/>
    <w:rsid w:val="00657956"/>
    <w:rsid w:val="00696320"/>
    <w:rsid w:val="006D7F69"/>
    <w:rsid w:val="00702DD7"/>
    <w:rsid w:val="00704F1E"/>
    <w:rsid w:val="007262E2"/>
    <w:rsid w:val="0073770A"/>
    <w:rsid w:val="00747701"/>
    <w:rsid w:val="00765502"/>
    <w:rsid w:val="00780455"/>
    <w:rsid w:val="00782DD1"/>
    <w:rsid w:val="00791A9C"/>
    <w:rsid w:val="00793276"/>
    <w:rsid w:val="007B1504"/>
    <w:rsid w:val="007E787C"/>
    <w:rsid w:val="007F13AA"/>
    <w:rsid w:val="00800136"/>
    <w:rsid w:val="008035D3"/>
    <w:rsid w:val="008303CB"/>
    <w:rsid w:val="00843B7E"/>
    <w:rsid w:val="00867902"/>
    <w:rsid w:val="00875B84"/>
    <w:rsid w:val="00886E0F"/>
    <w:rsid w:val="00893C29"/>
    <w:rsid w:val="008A20A6"/>
    <w:rsid w:val="008A20E2"/>
    <w:rsid w:val="008C0F20"/>
    <w:rsid w:val="008E21AC"/>
    <w:rsid w:val="008E3621"/>
    <w:rsid w:val="008E3AA7"/>
    <w:rsid w:val="008E7519"/>
    <w:rsid w:val="008F4DA1"/>
    <w:rsid w:val="009168A4"/>
    <w:rsid w:val="00935F51"/>
    <w:rsid w:val="00936BD9"/>
    <w:rsid w:val="009E2619"/>
    <w:rsid w:val="009E5D5B"/>
    <w:rsid w:val="00A12697"/>
    <w:rsid w:val="00A67E45"/>
    <w:rsid w:val="00A73EE1"/>
    <w:rsid w:val="00A80957"/>
    <w:rsid w:val="00A81321"/>
    <w:rsid w:val="00A92A42"/>
    <w:rsid w:val="00AA5428"/>
    <w:rsid w:val="00AE1D49"/>
    <w:rsid w:val="00AE5200"/>
    <w:rsid w:val="00AF2C57"/>
    <w:rsid w:val="00B126A8"/>
    <w:rsid w:val="00B24AFD"/>
    <w:rsid w:val="00B50B2F"/>
    <w:rsid w:val="00B621FC"/>
    <w:rsid w:val="00B638B4"/>
    <w:rsid w:val="00B80E38"/>
    <w:rsid w:val="00B94022"/>
    <w:rsid w:val="00BC389F"/>
    <w:rsid w:val="00BD2B74"/>
    <w:rsid w:val="00C1005A"/>
    <w:rsid w:val="00C273AD"/>
    <w:rsid w:val="00C30B24"/>
    <w:rsid w:val="00C33769"/>
    <w:rsid w:val="00C33A9F"/>
    <w:rsid w:val="00C80FC8"/>
    <w:rsid w:val="00CD04DE"/>
    <w:rsid w:val="00CE10AB"/>
    <w:rsid w:val="00CE452A"/>
    <w:rsid w:val="00CF6069"/>
    <w:rsid w:val="00D01552"/>
    <w:rsid w:val="00D21EEB"/>
    <w:rsid w:val="00D37717"/>
    <w:rsid w:val="00D52E35"/>
    <w:rsid w:val="00D631AE"/>
    <w:rsid w:val="00D7099B"/>
    <w:rsid w:val="00D714EA"/>
    <w:rsid w:val="00DA516E"/>
    <w:rsid w:val="00DA596B"/>
    <w:rsid w:val="00DC2356"/>
    <w:rsid w:val="00DC6308"/>
    <w:rsid w:val="00EA35F6"/>
    <w:rsid w:val="00EB0EE5"/>
    <w:rsid w:val="00ED5722"/>
    <w:rsid w:val="00ED6A45"/>
    <w:rsid w:val="00EF324D"/>
    <w:rsid w:val="00F119A8"/>
    <w:rsid w:val="00F313D6"/>
    <w:rsid w:val="00F3681D"/>
    <w:rsid w:val="00F711FE"/>
    <w:rsid w:val="00FB7EA9"/>
    <w:rsid w:val="00FC3B8C"/>
    <w:rsid w:val="00FC5528"/>
    <w:rsid w:val="00FD5259"/>
    <w:rsid w:val="00FD7424"/>
    <w:rsid w:val="00FE216D"/>
    <w:rsid w:val="00FE558A"/>
    <w:rsid w:val="00FF0172"/>
    <w:rsid w:val="00FF13B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B088D"/>
  <w15:docId w15:val="{B4701A30-4D62-4E4C-900D-36C11AE6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customStyle="1" w:styleId="Texto">
    <w:name w:val="Texto"/>
    <w:basedOn w:val="Normal"/>
    <w:link w:val="TextoCar"/>
    <w:qFormat/>
    <w:rsid w:val="00F711F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F711FE"/>
    <w:rPr>
      <w:rFonts w:ascii="Arial" w:eastAsia="Times New Roman" w:hAnsi="Arial" w:cs="Arial"/>
      <w:sz w:val="18"/>
      <w:szCs w:val="20"/>
      <w:lang w:val="es-ES" w:eastAsia="es-ES"/>
    </w:rPr>
  </w:style>
  <w:style w:type="paragraph" w:customStyle="1" w:styleId="texto0">
    <w:name w:val="texto"/>
    <w:basedOn w:val="Normal"/>
    <w:rsid w:val="00F711FE"/>
    <w:pPr>
      <w:snapToGrid w:val="0"/>
      <w:spacing w:after="101" w:line="216" w:lineRule="exact"/>
      <w:ind w:firstLine="288"/>
      <w:jc w:val="both"/>
    </w:pPr>
    <w:rPr>
      <w:rFonts w:ascii="Arial" w:hAnsi="Arial" w:cs="Arial"/>
      <w:sz w:val="18"/>
      <w:szCs w:val="18"/>
    </w:rPr>
  </w:style>
  <w:style w:type="paragraph" w:styleId="Prrafodelista">
    <w:name w:val="List Paragraph"/>
    <w:basedOn w:val="Normal"/>
    <w:uiPriority w:val="99"/>
    <w:qFormat/>
    <w:rsid w:val="00F711FE"/>
    <w:pPr>
      <w:spacing w:after="200" w:line="276" w:lineRule="atLeast"/>
      <w:ind w:left="720"/>
    </w:pPr>
    <w:rPr>
      <w:rFonts w:ascii="CaAibri" w:hAnsi="CaAibri"/>
      <w:sz w:val="22"/>
      <w:szCs w:val="22"/>
      <w:lang w:eastAsia="zh-CN"/>
    </w:rPr>
  </w:style>
  <w:style w:type="table" w:styleId="Tablaconcuadrcula">
    <w:name w:val="Table Grid"/>
    <w:basedOn w:val="Tablanormal"/>
    <w:rsid w:val="00F711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rsid w:val="00F711FE"/>
  </w:style>
  <w:style w:type="character" w:styleId="Refdecomentario">
    <w:name w:val="annotation reference"/>
    <w:basedOn w:val="Fuentedeprrafopredeter"/>
    <w:uiPriority w:val="99"/>
    <w:unhideWhenUsed/>
    <w:rsid w:val="00F711FE"/>
    <w:rPr>
      <w:sz w:val="16"/>
      <w:szCs w:val="16"/>
    </w:rPr>
  </w:style>
  <w:style w:type="paragraph" w:styleId="Textocomentario">
    <w:name w:val="annotation text"/>
    <w:basedOn w:val="Normal"/>
    <w:link w:val="TextocomentarioCar"/>
    <w:uiPriority w:val="99"/>
    <w:semiHidden/>
    <w:unhideWhenUsed/>
    <w:rsid w:val="00F711FE"/>
    <w:rPr>
      <w:sz w:val="20"/>
      <w:szCs w:val="20"/>
      <w:lang w:val="es-ES"/>
    </w:rPr>
  </w:style>
  <w:style w:type="character" w:customStyle="1" w:styleId="TextocomentarioCar">
    <w:name w:val="Texto comentario Car"/>
    <w:basedOn w:val="Fuentedeprrafopredeter"/>
    <w:link w:val="Textocomentario"/>
    <w:uiPriority w:val="99"/>
    <w:semiHidden/>
    <w:rsid w:val="00F711F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11FE"/>
    <w:rPr>
      <w:b/>
      <w:bCs/>
    </w:rPr>
  </w:style>
  <w:style w:type="character" w:customStyle="1" w:styleId="AsuntodelcomentarioCar">
    <w:name w:val="Asunto del comentario Car"/>
    <w:basedOn w:val="TextocomentarioCar"/>
    <w:link w:val="Asuntodelcomentario"/>
    <w:uiPriority w:val="99"/>
    <w:semiHidden/>
    <w:rsid w:val="00F711F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711FE"/>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F711FE"/>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711FE"/>
    <w:rPr>
      <w:color w:val="0563C1" w:themeColor="hyperlink"/>
      <w:u w:val="single"/>
    </w:rPr>
  </w:style>
  <w:style w:type="table" w:customStyle="1" w:styleId="Tablaconcuadrcula1">
    <w:name w:val="Tabla con cuadrícula1"/>
    <w:basedOn w:val="Tablanormal"/>
    <w:next w:val="Tablaconcuadrcula"/>
    <w:rsid w:val="00F711F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711FE"/>
    <w:rPr>
      <w:color w:val="954F72" w:themeColor="followedHyperlink"/>
      <w:u w:val="single"/>
    </w:rPr>
  </w:style>
  <w:style w:type="paragraph" w:styleId="Subttulo">
    <w:name w:val="Subtitle"/>
    <w:basedOn w:val="Normal"/>
    <w:next w:val="Normal"/>
    <w:link w:val="SubttuloCar"/>
    <w:uiPriority w:val="11"/>
    <w:qFormat/>
    <w:rsid w:val="00553E1D"/>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553E1D"/>
    <w:rPr>
      <w:rFonts w:eastAsiaTheme="minorEastAsia"/>
      <w:color w:val="5A5A5A" w:themeColor="text1" w:themeTint="A5"/>
      <w:spacing w:val="15"/>
      <w:sz w:val="22"/>
      <w:szCs w:val="22"/>
    </w:rPr>
  </w:style>
  <w:style w:type="character" w:styleId="Mencinsinresolver">
    <w:name w:val="Unresolved Mention"/>
    <w:basedOn w:val="Fuentedeprrafopredeter"/>
    <w:uiPriority w:val="99"/>
    <w:semiHidden/>
    <w:unhideWhenUsed/>
    <w:rsid w:val="00D2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ios1.dif.gob.mx/aliment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Jose Rodolfo Perez Ruiz</cp:lastModifiedBy>
  <cp:revision>2</cp:revision>
  <cp:lastPrinted>2020-01-02T01:01:00Z</cp:lastPrinted>
  <dcterms:created xsi:type="dcterms:W3CDTF">2022-01-10T23:27:00Z</dcterms:created>
  <dcterms:modified xsi:type="dcterms:W3CDTF">2022-01-10T23:27:00Z</dcterms:modified>
</cp:coreProperties>
</file>