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2D42" w14:textId="77777777" w:rsidR="000205CC" w:rsidRPr="001C3009" w:rsidRDefault="000205CC" w:rsidP="000205CC">
      <w:pPr>
        <w:ind w:right="-47"/>
        <w:jc w:val="right"/>
        <w:rPr>
          <w:rFonts w:ascii="Montserrat" w:eastAsiaTheme="minorHAnsi" w:hAnsi="Montserrat" w:cs="Calibri"/>
          <w:sz w:val="20"/>
          <w:szCs w:val="20"/>
          <w:lang w:eastAsia="en-US"/>
        </w:rPr>
      </w:pPr>
      <w:r w:rsidRPr="001C3009">
        <w:rPr>
          <w:rFonts w:ascii="Montserrat" w:eastAsiaTheme="minorHAnsi" w:hAnsi="Montserrat" w:cs="Calibri"/>
          <w:sz w:val="20"/>
          <w:szCs w:val="20"/>
          <w:lang w:eastAsia="en-US"/>
        </w:rPr>
        <w:t>Unidad de Atención a Población Vulnerable</w:t>
      </w:r>
    </w:p>
    <w:p w14:paraId="0EA297AF" w14:textId="77777777" w:rsidR="000205CC" w:rsidRDefault="000205CC" w:rsidP="000205CC">
      <w:pPr>
        <w:jc w:val="right"/>
        <w:rPr>
          <w:rFonts w:ascii="Montserrat" w:hAnsi="Montserrat"/>
          <w:b/>
        </w:rPr>
      </w:pPr>
      <w:r w:rsidRPr="001C3009">
        <w:rPr>
          <w:rFonts w:ascii="Montserrat" w:eastAsiaTheme="minorHAnsi" w:hAnsi="Montserrat" w:cs="Calibri"/>
          <w:sz w:val="20"/>
          <w:szCs w:val="20"/>
          <w:lang w:eastAsia="en-US"/>
        </w:rPr>
        <w:t>Dirección General de Alimentación y Desarrollo Comunitario</w:t>
      </w:r>
    </w:p>
    <w:tbl>
      <w:tblPr>
        <w:tblStyle w:val="Tablaconcuadrcula"/>
        <w:tblpPr w:leftFromText="141" w:rightFromText="141" w:vertAnchor="text" w:tblpXSpec="center" w:tblpY="1"/>
        <w:tblOverlap w:val="never"/>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19"/>
      </w:tblGrid>
      <w:tr w:rsidR="00BB1AC8" w14:paraId="43CB3BCA" w14:textId="77777777" w:rsidTr="0083798B">
        <w:trPr>
          <w:trHeight w:val="557"/>
        </w:trPr>
        <w:tc>
          <w:tcPr>
            <w:tcW w:w="8019" w:type="dxa"/>
          </w:tcPr>
          <w:p w14:paraId="344485BC" w14:textId="238EDB0C" w:rsidR="00BB1AC8" w:rsidRDefault="00BB1AC8" w:rsidP="0083798B">
            <w:pPr>
              <w:jc w:val="center"/>
              <w:rPr>
                <w:rFonts w:ascii="Montserrat" w:eastAsiaTheme="minorHAnsi" w:hAnsi="Montserrat" w:cs="Arial"/>
                <w:b/>
                <w:bCs/>
                <w:lang w:eastAsia="en-US"/>
              </w:rPr>
            </w:pPr>
            <w:r>
              <w:rPr>
                <w:rFonts w:ascii="Montserrat" w:eastAsiaTheme="minorHAnsi" w:hAnsi="Montserrat" w:cs="Arial"/>
                <w:b/>
                <w:bCs/>
                <w:noProof/>
                <w:lang w:eastAsia="en-US"/>
              </w:rPr>
              <w:drawing>
                <wp:inline distT="0" distB="0" distL="0" distR="0" wp14:anchorId="3A7613EE" wp14:editId="5EE7709E">
                  <wp:extent cx="3622430" cy="8932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stretch>
                            <a:fillRect/>
                          </a:stretch>
                        </pic:blipFill>
                        <pic:spPr>
                          <a:xfrm>
                            <a:off x="0" y="0"/>
                            <a:ext cx="3685838" cy="908837"/>
                          </a:xfrm>
                          <a:prstGeom prst="rect">
                            <a:avLst/>
                          </a:prstGeom>
                        </pic:spPr>
                      </pic:pic>
                    </a:graphicData>
                  </a:graphic>
                </wp:inline>
              </w:drawing>
            </w:r>
          </w:p>
        </w:tc>
      </w:tr>
    </w:tbl>
    <w:p w14:paraId="71BD92C9" w14:textId="77777777" w:rsidR="000205CC" w:rsidRDefault="000205CC" w:rsidP="000205CC">
      <w:pPr>
        <w:rPr>
          <w:rFonts w:ascii="Montserrat" w:hAnsi="Montserrat"/>
          <w:b/>
        </w:rPr>
      </w:pPr>
    </w:p>
    <w:p w14:paraId="66C56E93" w14:textId="77777777" w:rsidR="000205CC" w:rsidRDefault="000205CC" w:rsidP="00224219">
      <w:pPr>
        <w:jc w:val="center"/>
        <w:rPr>
          <w:rFonts w:ascii="Montserrat" w:hAnsi="Montserrat"/>
          <w:b/>
        </w:rPr>
      </w:pPr>
    </w:p>
    <w:p w14:paraId="5637836E" w14:textId="77777777" w:rsidR="000205CC" w:rsidRDefault="000205CC" w:rsidP="00224219">
      <w:pPr>
        <w:jc w:val="center"/>
        <w:rPr>
          <w:rFonts w:ascii="Montserrat" w:hAnsi="Montserrat"/>
          <w:b/>
          <w:szCs w:val="28"/>
        </w:rPr>
      </w:pPr>
    </w:p>
    <w:p w14:paraId="39B88667" w14:textId="77777777" w:rsidR="000205CC" w:rsidRDefault="000205CC" w:rsidP="00224219">
      <w:pPr>
        <w:jc w:val="center"/>
        <w:rPr>
          <w:rFonts w:ascii="Montserrat" w:hAnsi="Montserrat"/>
          <w:b/>
          <w:szCs w:val="28"/>
        </w:rPr>
      </w:pPr>
    </w:p>
    <w:p w14:paraId="64F1F4B7" w14:textId="77777777" w:rsidR="000205CC" w:rsidRDefault="000205CC" w:rsidP="00BB1AC8">
      <w:pPr>
        <w:rPr>
          <w:rFonts w:ascii="Montserrat" w:hAnsi="Montserrat"/>
          <w:b/>
          <w:szCs w:val="28"/>
        </w:rPr>
      </w:pPr>
    </w:p>
    <w:p w14:paraId="20E6A847" w14:textId="7B436E78" w:rsidR="00224219" w:rsidRDefault="00224219" w:rsidP="00224219">
      <w:pPr>
        <w:jc w:val="center"/>
        <w:rPr>
          <w:rFonts w:ascii="Montserrat" w:hAnsi="Montserrat" w:cs="Arial"/>
          <w:b/>
          <w:sz w:val="16"/>
          <w:szCs w:val="18"/>
        </w:rPr>
      </w:pPr>
      <w:r>
        <w:rPr>
          <w:rFonts w:ascii="Montserrat" w:hAnsi="Montserrat"/>
          <w:b/>
          <w:szCs w:val="28"/>
        </w:rPr>
        <w:t>ESTRUCTURA MÍNIMA DEL PROGRAMA DE TRABAJO COMUNITARIO,</w:t>
      </w:r>
    </w:p>
    <w:p w14:paraId="4BD266D6" w14:textId="77777777" w:rsidR="00224219" w:rsidRDefault="00224219" w:rsidP="00224219">
      <w:pPr>
        <w:jc w:val="center"/>
        <w:rPr>
          <w:rFonts w:ascii="Montserrat" w:eastAsiaTheme="minorHAnsi" w:hAnsi="Montserrat" w:cstheme="minorBidi"/>
          <w:b/>
          <w:szCs w:val="28"/>
          <w:lang w:eastAsia="en-US"/>
        </w:rPr>
      </w:pPr>
      <w:r>
        <w:rPr>
          <w:rFonts w:ascii="Montserrat" w:hAnsi="Montserrat"/>
          <w:b/>
          <w:szCs w:val="28"/>
        </w:rPr>
        <w:t>EN MATERIA DE LOS COMPONENTES DE SALUD Y BIENESTAR COMUNITARIO   (Problemáticas detectadas</w:t>
      </w:r>
      <w:r>
        <w:rPr>
          <w:rFonts w:ascii="Montserrat" w:hAnsi="Montserrat"/>
          <w:szCs w:val="28"/>
        </w:rPr>
        <w:t xml:space="preserve"> </w:t>
      </w:r>
      <w:r>
        <w:rPr>
          <w:rFonts w:ascii="Montserrat" w:hAnsi="Montserrat"/>
          <w:b/>
          <w:szCs w:val="28"/>
        </w:rPr>
        <w:t>en el Diagnóstico Participativo)</w:t>
      </w:r>
    </w:p>
    <w:p w14:paraId="1D9A1202" w14:textId="77777777" w:rsidR="00224219" w:rsidRDefault="00224219" w:rsidP="00224219">
      <w:pPr>
        <w:jc w:val="both"/>
        <w:rPr>
          <w:rFonts w:ascii="Montserrat" w:hAnsi="Montserrat"/>
          <w:b/>
          <w:sz w:val="28"/>
          <w:szCs w:val="28"/>
        </w:rPr>
      </w:pPr>
    </w:p>
    <w:p w14:paraId="3AB1A46E" w14:textId="1CBCD7EB" w:rsidR="00224219" w:rsidRDefault="00224219" w:rsidP="00224219">
      <w:pPr>
        <w:jc w:val="both"/>
        <w:rPr>
          <w:rFonts w:ascii="Montserrat" w:hAnsi="Montserrat" w:cs="Arial"/>
          <w:b/>
          <w:sz w:val="22"/>
          <w:szCs w:val="22"/>
        </w:rPr>
      </w:pPr>
      <w:r>
        <w:rPr>
          <w:rFonts w:ascii="Montserrat" w:hAnsi="Montserrat"/>
          <w:b/>
          <w:sz w:val="22"/>
          <w:szCs w:val="22"/>
        </w:rPr>
        <w:t>Programa de Trabajo Comunitario (PTC). </w:t>
      </w:r>
      <w:r>
        <w:rPr>
          <w:rFonts w:ascii="Montserrat" w:hAnsi="Montserrat"/>
          <w:sz w:val="22"/>
          <w:szCs w:val="22"/>
        </w:rPr>
        <w:t>Es el documento que contiene la propuesta de trabajo del GD para el manejo y/o solución de las problemáticas identificadas en el Diagnóstico Participativo, en función de una visión integral que incluye las responsabilidades y tareas de l</w:t>
      </w:r>
      <w:r w:rsidR="00FF5514">
        <w:rPr>
          <w:rFonts w:ascii="Montserrat" w:hAnsi="Montserrat"/>
          <w:sz w:val="22"/>
          <w:szCs w:val="22"/>
        </w:rPr>
        <w:t>a</w:t>
      </w:r>
      <w:r>
        <w:rPr>
          <w:rFonts w:ascii="Montserrat" w:hAnsi="Montserrat"/>
          <w:sz w:val="22"/>
          <w:szCs w:val="22"/>
        </w:rPr>
        <w:t>s y l</w:t>
      </w:r>
      <w:r w:rsidR="00FF5514">
        <w:rPr>
          <w:rFonts w:ascii="Montserrat" w:hAnsi="Montserrat"/>
          <w:sz w:val="22"/>
          <w:szCs w:val="22"/>
        </w:rPr>
        <w:t>o</w:t>
      </w:r>
      <w:r>
        <w:rPr>
          <w:rFonts w:ascii="Montserrat" w:hAnsi="Montserrat"/>
          <w:sz w:val="22"/>
          <w:szCs w:val="22"/>
        </w:rPr>
        <w:t>s integrantes del GD.</w:t>
      </w:r>
    </w:p>
    <w:p w14:paraId="4BFDD14C" w14:textId="77777777" w:rsidR="00224219" w:rsidRDefault="00224219" w:rsidP="00224219">
      <w:pPr>
        <w:jc w:val="both"/>
        <w:rPr>
          <w:rFonts w:ascii="Montserrat" w:eastAsiaTheme="minorHAnsi" w:hAnsi="Montserrat" w:cstheme="minorBidi"/>
          <w:sz w:val="22"/>
          <w:szCs w:val="22"/>
          <w:lang w:eastAsia="en-US"/>
        </w:rPr>
      </w:pPr>
    </w:p>
    <w:p w14:paraId="6353396F" w14:textId="148B8568" w:rsidR="00224219" w:rsidRDefault="00E14B81" w:rsidP="00224219">
      <w:pPr>
        <w:numPr>
          <w:ilvl w:val="0"/>
          <w:numId w:val="1"/>
        </w:numPr>
        <w:jc w:val="both"/>
        <w:rPr>
          <w:rFonts w:ascii="Montserrat" w:hAnsi="Montserrat"/>
          <w:b/>
          <w:sz w:val="22"/>
          <w:szCs w:val="22"/>
        </w:rPr>
      </w:pPr>
      <w:r>
        <w:rPr>
          <w:rFonts w:ascii="Montserrat" w:hAnsi="Montserrat"/>
          <w:b/>
          <w:sz w:val="22"/>
          <w:szCs w:val="22"/>
        </w:rPr>
        <w:t xml:space="preserve">Fecha </w:t>
      </w:r>
      <w:r w:rsidR="009F78C3">
        <w:rPr>
          <w:rFonts w:ascii="Montserrat" w:hAnsi="Montserrat"/>
          <w:b/>
          <w:sz w:val="22"/>
          <w:szCs w:val="22"/>
        </w:rPr>
        <w:t>d</w:t>
      </w:r>
      <w:r>
        <w:rPr>
          <w:rFonts w:ascii="Montserrat" w:hAnsi="Montserrat"/>
          <w:b/>
          <w:sz w:val="22"/>
          <w:szCs w:val="22"/>
        </w:rPr>
        <w:t xml:space="preserve">e Inicio </w:t>
      </w:r>
      <w:r w:rsidR="009F78C3">
        <w:rPr>
          <w:rFonts w:ascii="Montserrat" w:hAnsi="Montserrat"/>
          <w:b/>
          <w:sz w:val="22"/>
          <w:szCs w:val="22"/>
        </w:rPr>
        <w:t>y</w:t>
      </w:r>
      <w:r>
        <w:rPr>
          <w:rFonts w:ascii="Montserrat" w:hAnsi="Montserrat"/>
          <w:b/>
          <w:sz w:val="22"/>
          <w:szCs w:val="22"/>
        </w:rPr>
        <w:t xml:space="preserve"> Fecha </w:t>
      </w:r>
      <w:r w:rsidR="009F78C3">
        <w:rPr>
          <w:rFonts w:ascii="Montserrat" w:hAnsi="Montserrat"/>
          <w:b/>
          <w:sz w:val="22"/>
          <w:szCs w:val="22"/>
        </w:rPr>
        <w:t>d</w:t>
      </w:r>
      <w:r>
        <w:rPr>
          <w:rFonts w:ascii="Montserrat" w:hAnsi="Montserrat"/>
          <w:b/>
          <w:sz w:val="22"/>
          <w:szCs w:val="22"/>
        </w:rPr>
        <w:t>e Término</w:t>
      </w:r>
    </w:p>
    <w:p w14:paraId="0ACF3596" w14:textId="77777777" w:rsidR="00224219" w:rsidRDefault="00224219" w:rsidP="00224219">
      <w:pPr>
        <w:ind w:left="360"/>
        <w:jc w:val="both"/>
        <w:rPr>
          <w:rFonts w:ascii="Montserrat" w:hAnsi="Montserrat"/>
          <w:b/>
          <w:sz w:val="22"/>
          <w:szCs w:val="22"/>
        </w:rPr>
      </w:pPr>
    </w:p>
    <w:p w14:paraId="4A47824D" w14:textId="05EF7C24" w:rsidR="00224219" w:rsidRDefault="00E14B81" w:rsidP="00224219">
      <w:pPr>
        <w:pStyle w:val="Prrafodelista1"/>
        <w:numPr>
          <w:ilvl w:val="0"/>
          <w:numId w:val="1"/>
        </w:numPr>
        <w:rPr>
          <w:rFonts w:ascii="Montserrat" w:eastAsiaTheme="minorHAnsi" w:hAnsi="Montserrat" w:cstheme="minorBidi"/>
          <w:b/>
          <w:sz w:val="22"/>
          <w:szCs w:val="22"/>
        </w:rPr>
      </w:pPr>
      <w:r>
        <w:rPr>
          <w:rFonts w:ascii="Montserrat" w:eastAsiaTheme="minorHAnsi" w:hAnsi="Montserrat" w:cstheme="minorBidi"/>
          <w:b/>
          <w:sz w:val="22"/>
          <w:szCs w:val="22"/>
        </w:rPr>
        <w:t xml:space="preserve">Objetivo General </w:t>
      </w:r>
      <w:r w:rsidR="009F78C3">
        <w:rPr>
          <w:rFonts w:ascii="Montserrat" w:eastAsiaTheme="minorHAnsi" w:hAnsi="Montserrat" w:cstheme="minorBidi"/>
          <w:b/>
          <w:sz w:val="22"/>
          <w:szCs w:val="22"/>
        </w:rPr>
        <w:t>y</w:t>
      </w:r>
      <w:r>
        <w:rPr>
          <w:rFonts w:ascii="Montserrat" w:eastAsiaTheme="minorHAnsi" w:hAnsi="Montserrat" w:cstheme="minorBidi"/>
          <w:b/>
          <w:sz w:val="22"/>
          <w:szCs w:val="22"/>
        </w:rPr>
        <w:t xml:space="preserve"> Objetivos Específicos</w:t>
      </w:r>
    </w:p>
    <w:p w14:paraId="345E9067" w14:textId="77777777" w:rsidR="00224219" w:rsidRDefault="00224219" w:rsidP="00224219">
      <w:pPr>
        <w:pStyle w:val="Prrafodelista1"/>
        <w:ind w:left="360"/>
        <w:rPr>
          <w:rFonts w:ascii="Montserrat" w:hAnsi="Montserrat" w:cstheme="minorBidi"/>
          <w:sz w:val="22"/>
          <w:szCs w:val="22"/>
        </w:rPr>
      </w:pPr>
      <w:r>
        <w:rPr>
          <w:rFonts w:ascii="Montserrat" w:hAnsi="Montserrat" w:cstheme="minorBidi"/>
          <w:sz w:val="22"/>
          <w:szCs w:val="22"/>
        </w:rPr>
        <w:t xml:space="preserve">En este punto los objetivos, buscarán dar respuesta a las problemáticas identificadas en el diagnóstico participativo para cada componente de los estilos de vida comunitaria, que plantea el Programa de Salud y Bienestar Comunitario. </w:t>
      </w:r>
    </w:p>
    <w:p w14:paraId="2AD67D63" w14:textId="77777777" w:rsidR="00224219" w:rsidRDefault="00224219" w:rsidP="00224219">
      <w:pPr>
        <w:pStyle w:val="Prrafodelista1"/>
        <w:ind w:left="360"/>
        <w:rPr>
          <w:rFonts w:ascii="Montserrat" w:hAnsi="Montserrat" w:cstheme="minorBidi"/>
          <w:sz w:val="22"/>
          <w:szCs w:val="22"/>
        </w:rPr>
      </w:pPr>
    </w:p>
    <w:p w14:paraId="0194FAC3" w14:textId="1DF42DD4" w:rsidR="00224219" w:rsidRDefault="00E14B81" w:rsidP="00224219">
      <w:pPr>
        <w:pStyle w:val="Prrafodelista1"/>
        <w:numPr>
          <w:ilvl w:val="0"/>
          <w:numId w:val="1"/>
        </w:numPr>
        <w:rPr>
          <w:rFonts w:ascii="Montserrat" w:hAnsi="Montserrat"/>
          <w:sz w:val="22"/>
          <w:szCs w:val="22"/>
        </w:rPr>
      </w:pPr>
      <w:r>
        <w:rPr>
          <w:rFonts w:ascii="Montserrat" w:eastAsiaTheme="minorHAnsi" w:hAnsi="Montserrat" w:cstheme="minorBidi"/>
          <w:b/>
          <w:sz w:val="22"/>
          <w:szCs w:val="22"/>
        </w:rPr>
        <w:t>Metas</w:t>
      </w:r>
    </w:p>
    <w:p w14:paraId="4B64BC5E" w14:textId="3FDD865D" w:rsidR="00224219" w:rsidRDefault="00224219" w:rsidP="00224219">
      <w:pPr>
        <w:pStyle w:val="Prrafodelista1"/>
        <w:ind w:left="360"/>
        <w:rPr>
          <w:rFonts w:ascii="Montserrat" w:hAnsi="Montserrat" w:cstheme="minorBidi"/>
          <w:sz w:val="22"/>
          <w:szCs w:val="22"/>
        </w:rPr>
      </w:pPr>
      <w:r>
        <w:rPr>
          <w:rFonts w:ascii="Montserrat" w:hAnsi="Montserrat" w:cstheme="minorBidi"/>
          <w:sz w:val="22"/>
          <w:szCs w:val="22"/>
        </w:rPr>
        <w:t>Las metas van en relación al cumplimiento de los objetivos</w:t>
      </w:r>
      <w:r w:rsidR="004403F7">
        <w:rPr>
          <w:rFonts w:ascii="Montserrat" w:hAnsi="Montserrat" w:cstheme="minorBidi"/>
          <w:sz w:val="22"/>
          <w:szCs w:val="22"/>
        </w:rPr>
        <w:t>.</w:t>
      </w:r>
      <w:r>
        <w:rPr>
          <w:rFonts w:ascii="Montserrat" w:hAnsi="Montserrat" w:cstheme="minorBidi"/>
          <w:sz w:val="22"/>
          <w:szCs w:val="22"/>
        </w:rPr>
        <w:t xml:space="preserve"> </w:t>
      </w:r>
    </w:p>
    <w:p w14:paraId="729B3E75" w14:textId="77777777" w:rsidR="00224219" w:rsidRDefault="00224219" w:rsidP="00224219">
      <w:pPr>
        <w:pStyle w:val="Prrafodelista1"/>
        <w:rPr>
          <w:rFonts w:ascii="Montserrat" w:hAnsi="Montserrat"/>
          <w:bCs/>
          <w:sz w:val="22"/>
          <w:szCs w:val="22"/>
        </w:rPr>
      </w:pPr>
    </w:p>
    <w:p w14:paraId="48B811C7" w14:textId="77777777" w:rsidR="00224219" w:rsidRDefault="00224219" w:rsidP="00224219">
      <w:pPr>
        <w:ind w:left="1080"/>
        <w:jc w:val="center"/>
        <w:rPr>
          <w:rFonts w:ascii="Montserrat" w:hAnsi="Montserrat" w:cs="Arial"/>
          <w:b/>
          <w:lang w:val="es-ES"/>
        </w:rPr>
      </w:pPr>
      <w:r>
        <w:rPr>
          <w:rFonts w:ascii="Montserrat" w:hAnsi="Montserrat" w:cs="Arial"/>
          <w:b/>
          <w:sz w:val="22"/>
          <w:szCs w:val="22"/>
          <w:lang w:val="es-ES"/>
        </w:rPr>
        <w:t>METAS QUE SE QUIEREN ALCANZAR</w:t>
      </w:r>
    </w:p>
    <w:p w14:paraId="588EE21F" w14:textId="77777777" w:rsidR="00224219" w:rsidRDefault="00224219" w:rsidP="00224219">
      <w:pPr>
        <w:ind w:left="1080"/>
        <w:jc w:val="center"/>
        <w:rPr>
          <w:rFonts w:ascii="Montserrat" w:hAnsi="Montserrat" w:cs="Arial"/>
          <w:b/>
          <w:lang w:val="es-E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38"/>
        <w:gridCol w:w="1906"/>
        <w:gridCol w:w="1559"/>
        <w:gridCol w:w="1276"/>
        <w:gridCol w:w="1275"/>
        <w:gridCol w:w="1701"/>
      </w:tblGrid>
      <w:tr w:rsidR="00224219" w14:paraId="46E0036D" w14:textId="77777777" w:rsidTr="00224219">
        <w:trPr>
          <w:jc w:val="center"/>
        </w:trPr>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85AF80" w14:textId="77777777" w:rsidR="00224219" w:rsidRDefault="00224219">
            <w:pPr>
              <w:spacing w:line="360" w:lineRule="auto"/>
              <w:jc w:val="center"/>
              <w:rPr>
                <w:rFonts w:ascii="Montserrat" w:hAnsi="Montserrat" w:cs="Arial"/>
                <w:b/>
                <w:sz w:val="16"/>
                <w:szCs w:val="16"/>
                <w:lang w:val="es-ES"/>
              </w:rPr>
            </w:pPr>
            <w:r>
              <w:rPr>
                <w:rFonts w:ascii="Montserrat" w:hAnsi="Montserrat" w:cs="Arial"/>
                <w:b/>
                <w:sz w:val="16"/>
                <w:szCs w:val="16"/>
                <w:lang w:val="es-ES"/>
              </w:rPr>
              <w:t>COMPONENTE</w:t>
            </w:r>
          </w:p>
        </w:tc>
        <w:tc>
          <w:tcPr>
            <w:tcW w:w="183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AAC573" w14:textId="77777777" w:rsidR="00224219" w:rsidRDefault="00224219">
            <w:pPr>
              <w:jc w:val="center"/>
              <w:outlineLvl w:val="0"/>
              <w:rPr>
                <w:rFonts w:ascii="Montserrat" w:hAnsi="Montserrat" w:cs="Arial"/>
                <w:b/>
                <w:sz w:val="16"/>
                <w:szCs w:val="16"/>
                <w:lang w:val="es-ES"/>
              </w:rPr>
            </w:pPr>
            <w:r>
              <w:rPr>
                <w:rFonts w:ascii="Montserrat" w:hAnsi="Montserrat" w:cs="Arial"/>
                <w:b/>
                <w:sz w:val="16"/>
                <w:szCs w:val="16"/>
                <w:lang w:val="es-ES"/>
              </w:rPr>
              <w:t>NECESIDAD/</w:t>
            </w:r>
          </w:p>
          <w:p w14:paraId="4565A1AC" w14:textId="77777777" w:rsidR="00224219" w:rsidRDefault="00224219">
            <w:pPr>
              <w:jc w:val="center"/>
              <w:outlineLvl w:val="0"/>
              <w:rPr>
                <w:rFonts w:ascii="Montserrat" w:hAnsi="Montserrat" w:cs="Arial"/>
                <w:b/>
                <w:sz w:val="16"/>
                <w:szCs w:val="16"/>
                <w:lang w:val="es-ES"/>
              </w:rPr>
            </w:pPr>
            <w:r>
              <w:rPr>
                <w:rFonts w:ascii="Montserrat" w:hAnsi="Montserrat" w:cs="Arial"/>
                <w:b/>
                <w:sz w:val="16"/>
                <w:szCs w:val="16"/>
                <w:lang w:val="es-ES"/>
              </w:rPr>
              <w:t>PROBLEMÁTICA DETECTADAS EN EL DX. PARTICIPATIVO</w:t>
            </w:r>
          </w:p>
        </w:tc>
        <w:tc>
          <w:tcPr>
            <w:tcW w:w="19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F8159B" w14:textId="77777777" w:rsidR="00224219" w:rsidRDefault="00224219">
            <w:pPr>
              <w:jc w:val="center"/>
              <w:outlineLvl w:val="0"/>
              <w:rPr>
                <w:rFonts w:ascii="Montserrat" w:hAnsi="Montserrat" w:cs="Arial"/>
                <w:b/>
                <w:sz w:val="16"/>
                <w:szCs w:val="16"/>
                <w:lang w:val="es-ES"/>
              </w:rPr>
            </w:pPr>
            <w:r>
              <w:rPr>
                <w:rFonts w:ascii="Montserrat" w:hAnsi="Montserrat" w:cs="Arial"/>
                <w:b/>
                <w:sz w:val="16"/>
                <w:szCs w:val="16"/>
                <w:lang w:val="es-ES"/>
              </w:rPr>
              <w:t>ACTIVIDADES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61B825" w14:textId="77777777" w:rsidR="00224219" w:rsidRDefault="00224219">
            <w:pPr>
              <w:jc w:val="center"/>
              <w:outlineLvl w:val="0"/>
              <w:rPr>
                <w:rFonts w:ascii="Montserrat" w:hAnsi="Montserrat" w:cs="Arial"/>
                <w:b/>
                <w:sz w:val="16"/>
                <w:szCs w:val="16"/>
                <w:lang w:val="es-ES"/>
              </w:rPr>
            </w:pPr>
            <w:r>
              <w:rPr>
                <w:rFonts w:ascii="Montserrat" w:hAnsi="Montserrat" w:cs="Arial"/>
                <w:b/>
                <w:sz w:val="16"/>
                <w:szCs w:val="16"/>
                <w:lang w:val="es-ES"/>
              </w:rPr>
              <w:t>METAS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E23F4D" w14:textId="77777777" w:rsidR="00224219" w:rsidRDefault="00224219">
            <w:pPr>
              <w:jc w:val="center"/>
              <w:outlineLvl w:val="0"/>
              <w:rPr>
                <w:rFonts w:ascii="Montserrat" w:hAnsi="Montserrat" w:cs="Arial"/>
                <w:b/>
                <w:sz w:val="16"/>
                <w:szCs w:val="16"/>
                <w:lang w:val="es-ES"/>
              </w:rPr>
            </w:pPr>
            <w:r>
              <w:rPr>
                <w:rFonts w:ascii="Montserrat" w:hAnsi="Montserrat" w:cs="Arial"/>
                <w:b/>
                <w:sz w:val="16"/>
                <w:szCs w:val="16"/>
                <w:lang w:val="es-ES"/>
              </w:rPr>
              <w:t>RECURSOS</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A36155" w14:textId="77777777" w:rsidR="00224219" w:rsidRDefault="00224219">
            <w:pPr>
              <w:jc w:val="center"/>
              <w:outlineLvl w:val="0"/>
              <w:rPr>
                <w:rFonts w:ascii="Montserrat" w:hAnsi="Montserrat" w:cs="Arial"/>
                <w:b/>
                <w:sz w:val="16"/>
                <w:szCs w:val="16"/>
                <w:lang w:val="es-ES"/>
              </w:rPr>
            </w:pPr>
            <w:r>
              <w:rPr>
                <w:rFonts w:ascii="Montserrat" w:hAnsi="Montserrat" w:cs="Arial"/>
                <w:b/>
                <w:sz w:val="16"/>
                <w:szCs w:val="16"/>
                <w:lang w:val="es-ES"/>
              </w:rPr>
              <w:t>TIEMPO</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D9FD86" w14:textId="77777777" w:rsidR="00224219" w:rsidRDefault="00224219">
            <w:pPr>
              <w:jc w:val="center"/>
              <w:outlineLvl w:val="0"/>
              <w:rPr>
                <w:rFonts w:ascii="Montserrat" w:hAnsi="Montserrat" w:cs="Arial"/>
                <w:b/>
                <w:sz w:val="16"/>
                <w:szCs w:val="16"/>
                <w:lang w:val="es-ES"/>
              </w:rPr>
            </w:pPr>
            <w:r>
              <w:rPr>
                <w:rFonts w:ascii="Montserrat" w:hAnsi="Montserrat" w:cs="Arial"/>
                <w:b/>
                <w:sz w:val="16"/>
                <w:szCs w:val="16"/>
                <w:lang w:val="es-ES"/>
              </w:rPr>
              <w:t>RESPONSABLE</w:t>
            </w:r>
          </w:p>
        </w:tc>
      </w:tr>
      <w:tr w:rsidR="00224219" w14:paraId="6F9C0BB0" w14:textId="77777777" w:rsidTr="00224219">
        <w:trPr>
          <w:jc w:val="center"/>
        </w:trPr>
        <w:tc>
          <w:tcPr>
            <w:tcW w:w="1559" w:type="dxa"/>
            <w:tcBorders>
              <w:top w:val="single" w:sz="4" w:space="0" w:color="auto"/>
              <w:left w:val="single" w:sz="4" w:space="0" w:color="auto"/>
              <w:bottom w:val="single" w:sz="4" w:space="0" w:color="auto"/>
              <w:right w:val="single" w:sz="4" w:space="0" w:color="auto"/>
            </w:tcBorders>
            <w:vAlign w:val="center"/>
          </w:tcPr>
          <w:p w14:paraId="101E391A" w14:textId="4F7A34F6" w:rsidR="00224219" w:rsidRPr="009F78C3" w:rsidRDefault="00224219" w:rsidP="009F78C3">
            <w:pPr>
              <w:jc w:val="center"/>
              <w:outlineLvl w:val="0"/>
              <w:rPr>
                <w:rFonts w:ascii="Montserrat" w:hAnsi="Montserrat" w:cs="Arial"/>
                <w:sz w:val="20"/>
                <w:szCs w:val="20"/>
                <w:lang w:val="es-ES"/>
              </w:rPr>
            </w:pPr>
            <w:r>
              <w:rPr>
                <w:rFonts w:ascii="Montserrat" w:hAnsi="Montserrat" w:cs="Arial"/>
                <w:sz w:val="20"/>
                <w:szCs w:val="20"/>
                <w:lang w:val="es-ES"/>
              </w:rPr>
              <w:t>Autocuidado</w:t>
            </w:r>
          </w:p>
        </w:tc>
        <w:tc>
          <w:tcPr>
            <w:tcW w:w="1838" w:type="dxa"/>
            <w:tcBorders>
              <w:top w:val="single" w:sz="4" w:space="0" w:color="auto"/>
              <w:left w:val="single" w:sz="4" w:space="0" w:color="auto"/>
              <w:bottom w:val="single" w:sz="4" w:space="0" w:color="auto"/>
              <w:right w:val="single" w:sz="4" w:space="0" w:color="auto"/>
            </w:tcBorders>
            <w:vAlign w:val="center"/>
          </w:tcPr>
          <w:p w14:paraId="728159E8" w14:textId="77777777" w:rsidR="00224219" w:rsidRDefault="00224219">
            <w:pPr>
              <w:jc w:val="center"/>
              <w:outlineLvl w:val="0"/>
              <w:rPr>
                <w:rFonts w:ascii="Century Gothic" w:hAnsi="Century Gothic" w:cs="Arial"/>
                <w:sz w:val="18"/>
                <w:szCs w:val="18"/>
              </w:rPr>
            </w:pPr>
          </w:p>
        </w:tc>
        <w:tc>
          <w:tcPr>
            <w:tcW w:w="1906" w:type="dxa"/>
            <w:tcBorders>
              <w:top w:val="single" w:sz="4" w:space="0" w:color="auto"/>
              <w:left w:val="single" w:sz="4" w:space="0" w:color="auto"/>
              <w:bottom w:val="single" w:sz="4" w:space="0" w:color="auto"/>
              <w:right w:val="single" w:sz="4" w:space="0" w:color="auto"/>
            </w:tcBorders>
            <w:vAlign w:val="center"/>
          </w:tcPr>
          <w:p w14:paraId="676313B6" w14:textId="77777777" w:rsidR="00224219" w:rsidRDefault="00224219">
            <w:pPr>
              <w:jc w:val="both"/>
              <w:rPr>
                <w:rFonts w:ascii="Century Gothic" w:hAnsi="Century Gothic" w:cstheme="minorBidi"/>
                <w:sz w:val="18"/>
                <w:szCs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tcPr>
          <w:p w14:paraId="5EF825D3" w14:textId="77777777" w:rsidR="00224219" w:rsidRDefault="00224219">
            <w:pPr>
              <w:jc w:val="center"/>
              <w:rPr>
                <w:rFonts w:ascii="Century Gothic" w:hAnsi="Century Gothic"/>
                <w:sz w:val="18"/>
                <w:szCs w:val="18"/>
                <w:lang w:eastAsia="x-none"/>
              </w:rPr>
            </w:pPr>
          </w:p>
        </w:tc>
        <w:tc>
          <w:tcPr>
            <w:tcW w:w="1276" w:type="dxa"/>
            <w:tcBorders>
              <w:top w:val="single" w:sz="4" w:space="0" w:color="auto"/>
              <w:left w:val="single" w:sz="4" w:space="0" w:color="auto"/>
              <w:bottom w:val="single" w:sz="4" w:space="0" w:color="auto"/>
              <w:right w:val="single" w:sz="4" w:space="0" w:color="auto"/>
            </w:tcBorders>
            <w:vAlign w:val="center"/>
          </w:tcPr>
          <w:p w14:paraId="70D00164" w14:textId="77777777" w:rsidR="00224219" w:rsidRDefault="00224219">
            <w:pPr>
              <w:rPr>
                <w:rFonts w:ascii="Century Gothic" w:hAnsi="Century Gothic"/>
                <w:sz w:val="18"/>
                <w:szCs w:val="18"/>
                <w:lang w:eastAsia="x-none"/>
              </w:rPr>
            </w:pPr>
          </w:p>
        </w:tc>
        <w:tc>
          <w:tcPr>
            <w:tcW w:w="1275" w:type="dxa"/>
            <w:tcBorders>
              <w:top w:val="single" w:sz="4" w:space="0" w:color="auto"/>
              <w:left w:val="single" w:sz="4" w:space="0" w:color="auto"/>
              <w:bottom w:val="single" w:sz="4" w:space="0" w:color="auto"/>
              <w:right w:val="single" w:sz="4" w:space="0" w:color="auto"/>
            </w:tcBorders>
            <w:vAlign w:val="center"/>
          </w:tcPr>
          <w:p w14:paraId="76D24F30" w14:textId="77777777" w:rsidR="00224219" w:rsidRDefault="00224219">
            <w:pPr>
              <w:rPr>
                <w:rFonts w:ascii="Montserrat" w:hAnsi="Montserrat" w:cs="Arial"/>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7D34D9FF" w14:textId="77777777" w:rsidR="00224219" w:rsidRDefault="00224219">
            <w:pPr>
              <w:rPr>
                <w:rFonts w:ascii="Montserrat" w:hAnsi="Montserrat" w:cs="Arial"/>
                <w:sz w:val="20"/>
                <w:szCs w:val="20"/>
                <w:lang w:val="es-ES"/>
              </w:rPr>
            </w:pPr>
          </w:p>
        </w:tc>
      </w:tr>
    </w:tbl>
    <w:p w14:paraId="57F69FD8" w14:textId="77777777" w:rsidR="00224219" w:rsidRDefault="00224219" w:rsidP="00224219">
      <w:pPr>
        <w:pStyle w:val="Prrafodelista1"/>
        <w:ind w:left="0"/>
        <w:rPr>
          <w:rFonts w:ascii="Montserrat" w:hAnsi="Montserrat"/>
          <w:bCs/>
          <w:sz w:val="22"/>
          <w:szCs w:val="22"/>
        </w:rPr>
      </w:pPr>
    </w:p>
    <w:p w14:paraId="2B5F1828" w14:textId="77777777" w:rsidR="00224219" w:rsidRDefault="00224219" w:rsidP="00224219">
      <w:pPr>
        <w:pStyle w:val="Prrafodelista1"/>
        <w:rPr>
          <w:rFonts w:ascii="Montserrat" w:hAnsi="Montserrat"/>
          <w:bCs/>
          <w:sz w:val="22"/>
          <w:szCs w:val="22"/>
        </w:rPr>
      </w:pPr>
    </w:p>
    <w:p w14:paraId="7A2E8594" w14:textId="73FE7E4D" w:rsidR="00224219" w:rsidRDefault="00E14B81" w:rsidP="00224219">
      <w:pPr>
        <w:pStyle w:val="Prrafodelista1"/>
        <w:numPr>
          <w:ilvl w:val="0"/>
          <w:numId w:val="1"/>
        </w:numPr>
        <w:rPr>
          <w:rFonts w:ascii="Montserrat" w:eastAsiaTheme="minorHAnsi" w:hAnsi="Montserrat" w:cstheme="minorBidi"/>
          <w:b/>
        </w:rPr>
      </w:pPr>
      <w:r>
        <w:rPr>
          <w:rFonts w:ascii="Montserrat" w:eastAsiaTheme="minorHAnsi" w:hAnsi="Montserrat" w:cstheme="minorBidi"/>
          <w:b/>
        </w:rPr>
        <w:t>Metodología</w:t>
      </w:r>
    </w:p>
    <w:p w14:paraId="65C770CE" w14:textId="36245688" w:rsidR="00224219" w:rsidRDefault="00224219" w:rsidP="00224219">
      <w:pPr>
        <w:pStyle w:val="Prrafodelista1"/>
        <w:ind w:left="360"/>
        <w:rPr>
          <w:rFonts w:ascii="Montserrat" w:hAnsi="Montserrat" w:cstheme="minorBidi"/>
          <w:sz w:val="20"/>
          <w:szCs w:val="20"/>
        </w:rPr>
      </w:pPr>
      <w:r>
        <w:rPr>
          <w:rFonts w:ascii="Montserrat" w:hAnsi="Montserrat" w:cstheme="minorBidi"/>
          <w:sz w:val="20"/>
          <w:szCs w:val="20"/>
        </w:rPr>
        <w:t>Descripción de los i</w:t>
      </w:r>
      <w:r w:rsidR="00E14B81">
        <w:rPr>
          <w:rFonts w:ascii="Montserrat" w:hAnsi="Montserrat" w:cstheme="minorBidi"/>
          <w:sz w:val="20"/>
          <w:szCs w:val="20"/>
        </w:rPr>
        <w:t>nstrumentos y técnicas utilizada</w:t>
      </w:r>
      <w:r>
        <w:rPr>
          <w:rFonts w:ascii="Montserrat" w:hAnsi="Montserrat" w:cstheme="minorBidi"/>
          <w:sz w:val="20"/>
          <w:szCs w:val="20"/>
        </w:rPr>
        <w:t>s para poder realizar el Programa de Trabajo Comunitario, así como la del proceso de participación de los integrantes del GD.</w:t>
      </w:r>
    </w:p>
    <w:p w14:paraId="2F3F7A5C" w14:textId="77777777" w:rsidR="00224219" w:rsidRDefault="00224219" w:rsidP="00224219">
      <w:pPr>
        <w:pStyle w:val="Prrafodelista1"/>
        <w:rPr>
          <w:rFonts w:ascii="Montserrat" w:eastAsiaTheme="minorHAnsi" w:hAnsi="Montserrat" w:cstheme="minorBidi"/>
          <w:b/>
        </w:rPr>
      </w:pPr>
    </w:p>
    <w:tbl>
      <w:tblPr>
        <w:tblStyle w:val="Tablaconcuadrcula"/>
        <w:tblW w:w="10915" w:type="dxa"/>
        <w:tblInd w:w="-5" w:type="dxa"/>
        <w:tblLook w:val="04A0" w:firstRow="1" w:lastRow="0" w:firstColumn="1" w:lastColumn="0" w:noHBand="0" w:noVBand="1"/>
      </w:tblPr>
      <w:tblGrid>
        <w:gridCol w:w="10915"/>
      </w:tblGrid>
      <w:tr w:rsidR="00224219" w14:paraId="61E213E7" w14:textId="77777777" w:rsidTr="00224219">
        <w:tc>
          <w:tcPr>
            <w:tcW w:w="1091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145E800" w14:textId="0D2E78AB" w:rsidR="00224219" w:rsidRDefault="00E14B81">
            <w:pPr>
              <w:jc w:val="center"/>
              <w:rPr>
                <w:rFonts w:ascii="Montserrat" w:hAnsi="Montserrat" w:cs="Arial"/>
                <w:b/>
                <w:sz w:val="24"/>
                <w:szCs w:val="24"/>
                <w:lang w:val="es-ES"/>
              </w:rPr>
            </w:pPr>
            <w:r>
              <w:rPr>
                <w:rFonts w:ascii="Montserrat" w:hAnsi="Montserrat" w:cs="Arial"/>
                <w:b/>
                <w:sz w:val="24"/>
                <w:szCs w:val="24"/>
                <w:lang w:val="es-ES"/>
              </w:rPr>
              <w:t xml:space="preserve">Metodología </w:t>
            </w:r>
          </w:p>
        </w:tc>
      </w:tr>
      <w:tr w:rsidR="00224219" w14:paraId="769CEA04" w14:textId="77777777" w:rsidTr="00224219">
        <w:tc>
          <w:tcPr>
            <w:tcW w:w="10915" w:type="dxa"/>
            <w:tcBorders>
              <w:top w:val="single" w:sz="4" w:space="0" w:color="auto"/>
              <w:left w:val="single" w:sz="4" w:space="0" w:color="auto"/>
              <w:bottom w:val="single" w:sz="4" w:space="0" w:color="auto"/>
              <w:right w:val="single" w:sz="4" w:space="0" w:color="auto"/>
            </w:tcBorders>
            <w:hideMark/>
          </w:tcPr>
          <w:p w14:paraId="39225ED5" w14:textId="77777777" w:rsidR="00224219" w:rsidRDefault="00224219">
            <w:pPr>
              <w:jc w:val="both"/>
              <w:rPr>
                <w:rFonts w:ascii="Montserrat" w:hAnsi="Montserrat" w:cs="Arial"/>
                <w:b/>
                <w:sz w:val="20"/>
                <w:szCs w:val="20"/>
                <w:lang w:val="es-ES"/>
              </w:rPr>
            </w:pPr>
            <w:r>
              <w:rPr>
                <w:rFonts w:ascii="Montserrat" w:hAnsi="Montserrat"/>
                <w:sz w:val="20"/>
                <w:szCs w:val="20"/>
              </w:rPr>
              <w:lastRenderedPageBreak/>
              <w:t xml:space="preserve">Ej: </w:t>
            </w:r>
            <w:r>
              <w:rPr>
                <w:rFonts w:ascii="Montserrat" w:hAnsi="Montserrat"/>
                <w:i/>
                <w:sz w:val="20"/>
                <w:szCs w:val="20"/>
              </w:rPr>
              <w:t>Se trabajó con los integrantes del Grupo de Desarrollo, después de haber concluido su diagnóstico participativo, por lo que se establecen reglas por el Grupo de Desarrollo para poder trabajar las sesiones del Programa de Trabajo Comunitario</w:t>
            </w:r>
            <w:r>
              <w:rPr>
                <w:rFonts w:ascii="Montserrat" w:hAnsi="Montserrat" w:cs="Arial"/>
                <w:b/>
                <w:i/>
                <w:sz w:val="20"/>
                <w:szCs w:val="20"/>
                <w:lang w:val="es-ES"/>
              </w:rPr>
              <w:t xml:space="preserve"> …</w:t>
            </w:r>
            <w:r>
              <w:rPr>
                <w:rFonts w:ascii="Montserrat" w:hAnsi="Montserrat" w:cs="Arial"/>
                <w:b/>
                <w:sz w:val="20"/>
                <w:szCs w:val="20"/>
                <w:lang w:val="es-ES"/>
              </w:rPr>
              <w:t xml:space="preserve"> </w:t>
            </w:r>
          </w:p>
        </w:tc>
      </w:tr>
    </w:tbl>
    <w:p w14:paraId="7CCA9715" w14:textId="77777777" w:rsidR="00224219" w:rsidRDefault="00224219" w:rsidP="00224219">
      <w:pPr>
        <w:pStyle w:val="Prrafodelista1"/>
        <w:rPr>
          <w:rFonts w:ascii="Montserrat" w:eastAsiaTheme="minorHAnsi" w:hAnsi="Montserrat" w:cstheme="minorBidi"/>
          <w:b/>
        </w:rPr>
      </w:pPr>
    </w:p>
    <w:p w14:paraId="096A5045" w14:textId="307869C4" w:rsidR="00224219" w:rsidRDefault="00224219" w:rsidP="00224219">
      <w:pPr>
        <w:pStyle w:val="Prrafodelista1"/>
        <w:ind w:left="0"/>
        <w:rPr>
          <w:rFonts w:ascii="Montserrat" w:eastAsiaTheme="minorHAnsi" w:hAnsi="Montserrat" w:cstheme="minorBidi"/>
          <w:b/>
        </w:rPr>
      </w:pPr>
    </w:p>
    <w:p w14:paraId="4E961D2B" w14:textId="5523C8C9" w:rsidR="00224219" w:rsidRDefault="00E14B81" w:rsidP="00224219">
      <w:pPr>
        <w:pStyle w:val="Prrafodelista1"/>
        <w:numPr>
          <w:ilvl w:val="0"/>
          <w:numId w:val="1"/>
        </w:numPr>
        <w:rPr>
          <w:rFonts w:ascii="Montserrat" w:eastAsiaTheme="minorHAnsi" w:hAnsi="Montserrat" w:cstheme="minorBidi"/>
          <w:b/>
        </w:rPr>
      </w:pPr>
      <w:r>
        <w:rPr>
          <w:rFonts w:ascii="Montserrat" w:eastAsiaTheme="minorHAnsi" w:hAnsi="Montserrat" w:cstheme="minorBidi"/>
          <w:b/>
        </w:rPr>
        <w:t xml:space="preserve">Reglas </w:t>
      </w:r>
      <w:r w:rsidR="009F78C3">
        <w:rPr>
          <w:rFonts w:ascii="Montserrat" w:eastAsiaTheme="minorHAnsi" w:hAnsi="Montserrat" w:cstheme="minorBidi"/>
          <w:b/>
        </w:rPr>
        <w:t>o</w:t>
      </w:r>
      <w:r>
        <w:rPr>
          <w:rFonts w:ascii="Montserrat" w:eastAsiaTheme="minorHAnsi" w:hAnsi="Montserrat" w:cstheme="minorBidi"/>
          <w:b/>
        </w:rPr>
        <w:t xml:space="preserve"> Normas </w:t>
      </w:r>
      <w:r w:rsidR="00762CE4">
        <w:rPr>
          <w:rFonts w:ascii="Montserrat" w:eastAsiaTheme="minorHAnsi" w:hAnsi="Montserrat" w:cstheme="minorBidi"/>
          <w:b/>
        </w:rPr>
        <w:t>d</w:t>
      </w:r>
      <w:r>
        <w:rPr>
          <w:rFonts w:ascii="Montserrat" w:eastAsiaTheme="minorHAnsi" w:hAnsi="Montserrat" w:cstheme="minorBidi"/>
          <w:b/>
        </w:rPr>
        <w:t>e Trabajo</w:t>
      </w:r>
    </w:p>
    <w:tbl>
      <w:tblPr>
        <w:tblStyle w:val="Tablaconcuadrcula"/>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28"/>
      </w:tblGrid>
      <w:tr w:rsidR="009862C7" w14:paraId="574B5BF4" w14:textId="77777777" w:rsidTr="009862C7">
        <w:tc>
          <w:tcPr>
            <w:tcW w:w="10112" w:type="dxa"/>
          </w:tcPr>
          <w:tbl>
            <w:tblPr>
              <w:tblStyle w:val="Tablaconcuadrcula"/>
              <w:tblpPr w:leftFromText="141" w:rightFromText="141" w:vertAnchor="page" w:horzAnchor="margin" w:tblpXSpec="center" w:tblpY="361"/>
              <w:tblOverlap w:val="never"/>
              <w:tblW w:w="0" w:type="auto"/>
              <w:tblInd w:w="0" w:type="dxa"/>
              <w:tblLook w:val="04A0" w:firstRow="1" w:lastRow="0" w:firstColumn="1" w:lastColumn="0" w:noHBand="0" w:noVBand="1"/>
            </w:tblPr>
            <w:tblGrid>
              <w:gridCol w:w="7748"/>
            </w:tblGrid>
            <w:tr w:rsidR="009862C7" w14:paraId="29F06505" w14:textId="77777777" w:rsidTr="009862C7">
              <w:trPr>
                <w:trHeight w:val="287"/>
              </w:trPr>
              <w:tc>
                <w:tcPr>
                  <w:tcW w:w="774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8672D6" w14:textId="77777777" w:rsidR="009862C7" w:rsidRDefault="009862C7" w:rsidP="009862C7">
                  <w:pPr>
                    <w:tabs>
                      <w:tab w:val="left" w:pos="2400"/>
                      <w:tab w:val="center" w:pos="4306"/>
                    </w:tabs>
                    <w:ind w:left="1080"/>
                    <w:jc w:val="center"/>
                    <w:rPr>
                      <w:rFonts w:ascii="Montserrat" w:hAnsi="Montserrat" w:cs="Arial"/>
                      <w:b/>
                      <w:sz w:val="24"/>
                      <w:szCs w:val="24"/>
                      <w:lang w:val="es-ES"/>
                    </w:rPr>
                  </w:pPr>
                  <w:r>
                    <w:rPr>
                      <w:rFonts w:ascii="Montserrat" w:hAnsi="Montserrat" w:cs="Arial"/>
                      <w:b/>
                      <w:sz w:val="24"/>
                      <w:szCs w:val="24"/>
                      <w:lang w:val="es-ES"/>
                    </w:rPr>
                    <w:t>Reglas o Normas de Trabajo</w:t>
                  </w:r>
                </w:p>
              </w:tc>
            </w:tr>
            <w:tr w:rsidR="009862C7" w14:paraId="7DDD0D07" w14:textId="77777777" w:rsidTr="009862C7">
              <w:tc>
                <w:tcPr>
                  <w:tcW w:w="7748" w:type="dxa"/>
                  <w:tcBorders>
                    <w:top w:val="single" w:sz="4" w:space="0" w:color="auto"/>
                    <w:left w:val="single" w:sz="4" w:space="0" w:color="auto"/>
                    <w:bottom w:val="single" w:sz="4" w:space="0" w:color="auto"/>
                    <w:right w:val="single" w:sz="4" w:space="0" w:color="auto"/>
                  </w:tcBorders>
                </w:tcPr>
                <w:p w14:paraId="06602C3D" w14:textId="77777777" w:rsidR="009862C7" w:rsidRDefault="009862C7" w:rsidP="009862C7">
                  <w:pPr>
                    <w:jc w:val="both"/>
                    <w:rPr>
                      <w:rFonts w:ascii="Montserrat" w:hAnsi="Montserrat" w:cs="Arial"/>
                      <w:i/>
                      <w:lang w:val="es-ES"/>
                    </w:rPr>
                  </w:pPr>
                  <w:r>
                    <w:rPr>
                      <w:rFonts w:ascii="Montserrat" w:hAnsi="Montserrat" w:cs="Arial"/>
                      <w:lang w:val="es-ES"/>
                    </w:rPr>
                    <w:t xml:space="preserve">Ej. </w:t>
                  </w:r>
                  <w:r>
                    <w:rPr>
                      <w:rFonts w:ascii="Montserrat" w:hAnsi="Montserrat" w:cs="Arial"/>
                      <w:i/>
                      <w:lang w:val="es-ES"/>
                    </w:rPr>
                    <w:t>Las reglas que el Grupo de Desarrollo decidió establecer son:</w:t>
                  </w:r>
                </w:p>
                <w:p w14:paraId="328DD536" w14:textId="77777777" w:rsidR="009862C7" w:rsidRDefault="009862C7" w:rsidP="009862C7">
                  <w:pPr>
                    <w:jc w:val="both"/>
                    <w:rPr>
                      <w:rFonts w:ascii="Montserrat" w:hAnsi="Montserrat" w:cs="Arial"/>
                      <w:i/>
                      <w:sz w:val="20"/>
                      <w:szCs w:val="20"/>
                      <w:lang w:val="es-ES"/>
                    </w:rPr>
                  </w:pPr>
                </w:p>
                <w:p w14:paraId="0639432D" w14:textId="77777777" w:rsidR="009862C7" w:rsidRDefault="009862C7" w:rsidP="009862C7">
                  <w:pPr>
                    <w:pStyle w:val="Prrafodelista"/>
                    <w:numPr>
                      <w:ilvl w:val="0"/>
                      <w:numId w:val="2"/>
                    </w:numPr>
                    <w:spacing w:after="0" w:line="240" w:lineRule="auto"/>
                    <w:jc w:val="both"/>
                    <w:rPr>
                      <w:rFonts w:ascii="Montserrat" w:eastAsia="Times New Roman" w:hAnsi="Montserrat" w:cs="Arial"/>
                      <w:i/>
                      <w:lang w:val="es-ES" w:eastAsia="es-ES"/>
                    </w:rPr>
                  </w:pPr>
                  <w:r>
                    <w:rPr>
                      <w:rFonts w:ascii="Montserrat" w:eastAsia="Times New Roman" w:hAnsi="Montserrat" w:cs="Arial"/>
                      <w:i/>
                      <w:lang w:val="es-ES" w:eastAsia="es-ES"/>
                    </w:rPr>
                    <w:t>Asistir a las reuniones.</w:t>
                  </w:r>
                </w:p>
                <w:p w14:paraId="5DD2BE8F" w14:textId="77777777" w:rsidR="009862C7" w:rsidRDefault="009862C7" w:rsidP="009862C7">
                  <w:pPr>
                    <w:pStyle w:val="Prrafodelista"/>
                    <w:numPr>
                      <w:ilvl w:val="0"/>
                      <w:numId w:val="2"/>
                    </w:numPr>
                    <w:spacing w:after="0" w:line="240" w:lineRule="auto"/>
                    <w:jc w:val="both"/>
                    <w:rPr>
                      <w:rFonts w:ascii="Montserrat" w:eastAsia="Times New Roman" w:hAnsi="Montserrat" w:cs="Arial"/>
                      <w:i/>
                      <w:lang w:val="es-ES" w:eastAsia="es-ES"/>
                    </w:rPr>
                  </w:pPr>
                  <w:r>
                    <w:rPr>
                      <w:rFonts w:ascii="Montserrat" w:eastAsia="Times New Roman" w:hAnsi="Montserrat" w:cs="Arial"/>
                      <w:i/>
                      <w:lang w:val="es-ES" w:eastAsia="es-ES"/>
                    </w:rPr>
                    <w:t>Seguir apoyando en la gestión de obras para la comunidad.</w:t>
                  </w:r>
                </w:p>
                <w:p w14:paraId="78E54A0A" w14:textId="77777777" w:rsidR="009862C7" w:rsidRDefault="009862C7" w:rsidP="009862C7">
                  <w:pPr>
                    <w:pStyle w:val="Prrafodelista"/>
                    <w:numPr>
                      <w:ilvl w:val="0"/>
                      <w:numId w:val="2"/>
                    </w:numPr>
                    <w:spacing w:after="0" w:line="240" w:lineRule="auto"/>
                    <w:jc w:val="both"/>
                    <w:rPr>
                      <w:rFonts w:ascii="Montserrat" w:eastAsia="Times New Roman" w:hAnsi="Montserrat" w:cs="Arial"/>
                      <w:i/>
                      <w:lang w:val="es-ES" w:eastAsia="es-ES"/>
                    </w:rPr>
                  </w:pPr>
                  <w:r>
                    <w:rPr>
                      <w:rFonts w:ascii="Montserrat" w:eastAsia="Times New Roman" w:hAnsi="Montserrat" w:cs="Arial"/>
                      <w:i/>
                      <w:lang w:val="es-ES" w:eastAsia="es-ES"/>
                    </w:rPr>
                    <w:t>Participar en las capacitaciones.</w:t>
                  </w:r>
                </w:p>
                <w:p w14:paraId="0F565686" w14:textId="77777777" w:rsidR="009862C7" w:rsidRDefault="009862C7" w:rsidP="009862C7">
                  <w:pPr>
                    <w:pStyle w:val="Prrafodelista"/>
                    <w:numPr>
                      <w:ilvl w:val="0"/>
                      <w:numId w:val="2"/>
                    </w:numPr>
                    <w:spacing w:after="0" w:line="240" w:lineRule="auto"/>
                    <w:jc w:val="both"/>
                    <w:rPr>
                      <w:rFonts w:ascii="Montserrat" w:eastAsia="Times New Roman" w:hAnsi="Montserrat" w:cs="Arial"/>
                      <w:i/>
                      <w:lang w:val="es-ES" w:eastAsia="es-ES"/>
                    </w:rPr>
                  </w:pPr>
                  <w:r>
                    <w:rPr>
                      <w:rFonts w:ascii="Montserrat" w:eastAsia="Times New Roman" w:hAnsi="Montserrat" w:cs="Arial"/>
                      <w:i/>
                      <w:lang w:val="es-ES" w:eastAsia="es-ES"/>
                    </w:rPr>
                    <w:t>Ser puntuales.</w:t>
                  </w:r>
                </w:p>
                <w:p w14:paraId="7E4213F0" w14:textId="77777777" w:rsidR="009862C7" w:rsidRDefault="009862C7" w:rsidP="009862C7">
                  <w:pPr>
                    <w:pStyle w:val="Prrafodelista"/>
                    <w:numPr>
                      <w:ilvl w:val="0"/>
                      <w:numId w:val="2"/>
                    </w:numPr>
                    <w:spacing w:after="0" w:line="240" w:lineRule="auto"/>
                    <w:jc w:val="both"/>
                    <w:rPr>
                      <w:rFonts w:ascii="Montserrat" w:eastAsia="Times New Roman" w:hAnsi="Montserrat" w:cs="Arial"/>
                      <w:i/>
                      <w:lang w:val="es-ES" w:eastAsia="es-ES"/>
                    </w:rPr>
                  </w:pPr>
                  <w:r>
                    <w:rPr>
                      <w:rFonts w:ascii="Montserrat" w:eastAsia="Times New Roman" w:hAnsi="Montserrat" w:cs="Arial"/>
                      <w:i/>
                      <w:lang w:val="es-ES" w:eastAsia="es-ES"/>
                    </w:rPr>
                    <w:t>Respeto hacia las compañeras.</w:t>
                  </w:r>
                </w:p>
                <w:p w14:paraId="4803E668" w14:textId="77777777" w:rsidR="009862C7" w:rsidRDefault="009862C7" w:rsidP="009862C7">
                  <w:pPr>
                    <w:pStyle w:val="Prrafodelista"/>
                    <w:numPr>
                      <w:ilvl w:val="0"/>
                      <w:numId w:val="2"/>
                    </w:numPr>
                    <w:spacing w:after="0" w:line="240" w:lineRule="auto"/>
                    <w:jc w:val="both"/>
                    <w:rPr>
                      <w:rFonts w:ascii="Montserrat" w:eastAsia="Times New Roman" w:hAnsi="Montserrat" w:cs="Arial"/>
                      <w:i/>
                      <w:lang w:val="es-ES" w:eastAsia="es-ES"/>
                    </w:rPr>
                  </w:pPr>
                  <w:r>
                    <w:rPr>
                      <w:rFonts w:ascii="Montserrat" w:eastAsia="Times New Roman" w:hAnsi="Montserrat" w:cs="Arial"/>
                      <w:i/>
                      <w:lang w:val="es-ES" w:eastAsia="es-ES"/>
                    </w:rPr>
                    <w:t>Mantener el grupo integrado.</w:t>
                  </w:r>
                </w:p>
                <w:p w14:paraId="58AB0650" w14:textId="77777777" w:rsidR="009862C7" w:rsidRDefault="009862C7" w:rsidP="009862C7">
                  <w:pPr>
                    <w:pStyle w:val="Prrafodelista"/>
                    <w:numPr>
                      <w:ilvl w:val="0"/>
                      <w:numId w:val="2"/>
                    </w:numPr>
                    <w:spacing w:after="0" w:line="240" w:lineRule="auto"/>
                    <w:jc w:val="both"/>
                    <w:rPr>
                      <w:rFonts w:ascii="Montserrat" w:eastAsia="Times New Roman" w:hAnsi="Montserrat" w:cs="Arial"/>
                      <w:i/>
                      <w:lang w:val="es-ES" w:eastAsia="es-ES"/>
                    </w:rPr>
                  </w:pPr>
                  <w:r>
                    <w:rPr>
                      <w:rFonts w:ascii="Montserrat" w:eastAsia="Times New Roman" w:hAnsi="Montserrat" w:cs="Arial"/>
                      <w:i/>
                      <w:lang w:val="es-ES" w:eastAsia="es-ES"/>
                    </w:rPr>
                    <w:t>Cumplimiento con las comisiones y/o tareas.</w:t>
                  </w:r>
                </w:p>
                <w:p w14:paraId="341DFF6F" w14:textId="77777777" w:rsidR="009862C7" w:rsidRDefault="009862C7" w:rsidP="009862C7">
                  <w:pPr>
                    <w:pStyle w:val="Prrafodelista"/>
                    <w:numPr>
                      <w:ilvl w:val="0"/>
                      <w:numId w:val="2"/>
                    </w:numPr>
                    <w:spacing w:after="0" w:line="240" w:lineRule="auto"/>
                    <w:jc w:val="both"/>
                    <w:rPr>
                      <w:rFonts w:ascii="Montserrat" w:eastAsia="Times New Roman" w:hAnsi="Montserrat" w:cs="Arial"/>
                      <w:i/>
                      <w:lang w:val="es-ES" w:eastAsia="es-ES"/>
                    </w:rPr>
                  </w:pPr>
                  <w:r>
                    <w:rPr>
                      <w:rFonts w:ascii="Montserrat" w:eastAsia="Times New Roman" w:hAnsi="Montserrat" w:cs="Arial"/>
                      <w:i/>
                      <w:lang w:val="es-ES" w:eastAsia="es-ES"/>
                    </w:rPr>
                    <w:t>Saber escuchar.</w:t>
                  </w:r>
                </w:p>
              </w:tc>
            </w:tr>
          </w:tbl>
          <w:p w14:paraId="6D4A527C" w14:textId="77777777" w:rsidR="009862C7" w:rsidRDefault="009862C7" w:rsidP="009A0992">
            <w:pPr>
              <w:pStyle w:val="Prrafodelista1"/>
              <w:ind w:left="0"/>
              <w:rPr>
                <w:rFonts w:ascii="Montserrat" w:eastAsiaTheme="minorHAnsi" w:hAnsi="Montserrat" w:cstheme="minorBidi"/>
                <w:b/>
              </w:rPr>
            </w:pPr>
          </w:p>
        </w:tc>
      </w:tr>
    </w:tbl>
    <w:p w14:paraId="538A817F" w14:textId="77777777" w:rsidR="009A0992" w:rsidRDefault="009A0992" w:rsidP="009A0992">
      <w:pPr>
        <w:pStyle w:val="Prrafodelista1"/>
        <w:ind w:left="360"/>
        <w:rPr>
          <w:rFonts w:ascii="Montserrat" w:eastAsiaTheme="minorHAnsi" w:hAnsi="Montserrat" w:cstheme="minorBidi"/>
          <w:b/>
        </w:rPr>
      </w:pPr>
    </w:p>
    <w:p w14:paraId="6FE9CAA2" w14:textId="77777777" w:rsidR="00224219" w:rsidRDefault="00224219" w:rsidP="00224219">
      <w:pPr>
        <w:pStyle w:val="Prrafodelista1"/>
        <w:ind w:left="360"/>
        <w:rPr>
          <w:rFonts w:ascii="Montserrat" w:eastAsiaTheme="minorHAnsi" w:hAnsi="Montserrat" w:cstheme="minorBidi"/>
          <w:b/>
        </w:rPr>
      </w:pPr>
    </w:p>
    <w:p w14:paraId="770F9977" w14:textId="509662F0" w:rsidR="00224219" w:rsidRDefault="00E14B81" w:rsidP="00224219">
      <w:pPr>
        <w:pStyle w:val="Prrafodelista"/>
        <w:numPr>
          <w:ilvl w:val="0"/>
          <w:numId w:val="2"/>
        </w:numPr>
        <w:spacing w:after="0" w:line="240" w:lineRule="auto"/>
        <w:jc w:val="both"/>
        <w:rPr>
          <w:rFonts w:ascii="Montserrat" w:eastAsia="Times New Roman" w:hAnsi="Montserrat" w:cs="Arial"/>
          <w:lang w:val="es-ES" w:eastAsia="es-ES"/>
        </w:rPr>
      </w:pPr>
      <w:r>
        <w:rPr>
          <w:rFonts w:ascii="Montserrat" w:eastAsia="Times New Roman" w:hAnsi="Montserrat" w:cs="Arial"/>
          <w:lang w:val="es-ES" w:eastAsia="es-ES"/>
        </w:rPr>
        <w:t xml:space="preserve">Se señalarán las reglas o normas que el grupo de desarrollo decida establecer, en las reuniones que se lleven a cabo para elaborar su programa de trabajo comunitario </w:t>
      </w:r>
    </w:p>
    <w:p w14:paraId="2C7F6ABC" w14:textId="77777777" w:rsidR="00224219" w:rsidRDefault="00224219" w:rsidP="00224219">
      <w:pPr>
        <w:pStyle w:val="Prrafodelista1"/>
        <w:rPr>
          <w:rFonts w:ascii="Montserrat" w:eastAsiaTheme="minorHAnsi" w:hAnsi="Montserrat" w:cstheme="minorBidi"/>
          <w:b/>
          <w:lang w:val="es-ES"/>
        </w:rPr>
      </w:pPr>
    </w:p>
    <w:p w14:paraId="5D76C59E" w14:textId="77777777" w:rsidR="00224219" w:rsidRDefault="00224219" w:rsidP="00224219">
      <w:pPr>
        <w:pStyle w:val="Prrafodelista1"/>
        <w:rPr>
          <w:rFonts w:ascii="Montserrat" w:eastAsiaTheme="minorHAnsi" w:hAnsi="Montserrat" w:cstheme="minorBidi"/>
          <w:b/>
        </w:rPr>
      </w:pPr>
    </w:p>
    <w:p w14:paraId="30882820" w14:textId="448EAE98" w:rsidR="00224219" w:rsidRDefault="00E14B81" w:rsidP="00224219">
      <w:pPr>
        <w:pStyle w:val="Prrafodelista1"/>
        <w:numPr>
          <w:ilvl w:val="0"/>
          <w:numId w:val="1"/>
        </w:numPr>
        <w:rPr>
          <w:rFonts w:ascii="Montserrat" w:eastAsiaTheme="minorHAnsi" w:hAnsi="Montserrat" w:cstheme="minorBidi"/>
          <w:b/>
        </w:rPr>
      </w:pPr>
      <w:r>
        <w:rPr>
          <w:rFonts w:ascii="Montserrat" w:eastAsiaTheme="minorHAnsi" w:hAnsi="Montserrat" w:cstheme="minorBidi"/>
          <w:b/>
        </w:rPr>
        <w:t>Integrantes del Grupo de Desarrollo</w:t>
      </w:r>
    </w:p>
    <w:p w14:paraId="03674E98" w14:textId="77777777" w:rsidR="00224219" w:rsidRDefault="00224219" w:rsidP="00224219">
      <w:pPr>
        <w:pStyle w:val="Prrafodelista1"/>
        <w:rPr>
          <w:rFonts w:ascii="Montserrat" w:eastAsiaTheme="minorHAnsi" w:hAnsi="Montserrat" w:cstheme="minorBidi"/>
          <w:b/>
        </w:rPr>
      </w:pPr>
    </w:p>
    <w:tbl>
      <w:tblPr>
        <w:tblStyle w:val="Tablaconcuadrcula"/>
        <w:tblW w:w="8339" w:type="dxa"/>
        <w:jc w:val="center"/>
        <w:tblInd w:w="0" w:type="dxa"/>
        <w:tblLook w:val="04A0" w:firstRow="1" w:lastRow="0" w:firstColumn="1" w:lastColumn="0" w:noHBand="0" w:noVBand="1"/>
      </w:tblPr>
      <w:tblGrid>
        <w:gridCol w:w="2835"/>
        <w:gridCol w:w="2985"/>
        <w:gridCol w:w="2519"/>
      </w:tblGrid>
      <w:tr w:rsidR="00224219" w14:paraId="5C85DD98" w14:textId="77777777" w:rsidTr="00AE2170">
        <w:trPr>
          <w:jc w:val="center"/>
        </w:trPr>
        <w:tc>
          <w:tcPr>
            <w:tcW w:w="833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3EC7DB" w14:textId="77777777" w:rsidR="00224219" w:rsidRDefault="00224219">
            <w:pPr>
              <w:jc w:val="center"/>
              <w:rPr>
                <w:rFonts w:ascii="Montserrat" w:hAnsi="Montserrat" w:cs="Arial"/>
                <w:b/>
                <w:sz w:val="24"/>
                <w:szCs w:val="24"/>
                <w:lang w:val="es-ES"/>
              </w:rPr>
            </w:pPr>
            <w:r>
              <w:rPr>
                <w:rFonts w:ascii="Montserrat" w:hAnsi="Montserrat" w:cs="Arial"/>
                <w:b/>
                <w:sz w:val="24"/>
                <w:szCs w:val="24"/>
                <w:lang w:val="es-ES"/>
              </w:rPr>
              <w:t xml:space="preserve">INTEGRANTES DEL GRUPO DE DESARROLLO </w:t>
            </w:r>
          </w:p>
        </w:tc>
      </w:tr>
      <w:tr w:rsidR="00224219" w14:paraId="0D9F0AD6" w14:textId="77777777" w:rsidTr="00AE2170">
        <w:trPr>
          <w:jc w:val="center"/>
        </w:trPr>
        <w:tc>
          <w:tcPr>
            <w:tcW w:w="283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930389" w14:textId="77777777" w:rsidR="00224219" w:rsidRDefault="00224219">
            <w:pPr>
              <w:jc w:val="center"/>
              <w:rPr>
                <w:rFonts w:ascii="Montserrat" w:hAnsi="Montserrat" w:cs="Arial"/>
                <w:b/>
                <w:lang w:val="es-ES"/>
              </w:rPr>
            </w:pPr>
            <w:r>
              <w:rPr>
                <w:rFonts w:ascii="Montserrat" w:hAnsi="Montserrat" w:cs="Arial"/>
                <w:b/>
                <w:lang w:val="es-ES"/>
              </w:rPr>
              <w:t>Nombre</w:t>
            </w:r>
          </w:p>
        </w:tc>
        <w:tc>
          <w:tcPr>
            <w:tcW w:w="298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FB6727" w14:textId="77777777" w:rsidR="00224219" w:rsidRDefault="00224219">
            <w:pPr>
              <w:jc w:val="center"/>
              <w:rPr>
                <w:rFonts w:ascii="Montserrat" w:hAnsi="Montserrat" w:cs="Arial"/>
                <w:b/>
                <w:lang w:val="es-ES"/>
              </w:rPr>
            </w:pPr>
            <w:r>
              <w:rPr>
                <w:rFonts w:ascii="Montserrat" w:hAnsi="Montserrat" w:cs="Arial"/>
                <w:b/>
                <w:lang w:val="es-ES"/>
              </w:rPr>
              <w:t>Cargo</w:t>
            </w:r>
          </w:p>
        </w:tc>
        <w:tc>
          <w:tcPr>
            <w:tcW w:w="25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7B10879" w14:textId="77777777" w:rsidR="00224219" w:rsidRDefault="00224219">
            <w:pPr>
              <w:jc w:val="center"/>
              <w:rPr>
                <w:rFonts w:ascii="Montserrat" w:hAnsi="Montserrat" w:cs="Arial"/>
                <w:b/>
                <w:lang w:val="es-ES"/>
              </w:rPr>
            </w:pPr>
            <w:r>
              <w:rPr>
                <w:rFonts w:ascii="Montserrat" w:hAnsi="Montserrat" w:cs="Arial"/>
                <w:b/>
                <w:lang w:val="es-ES"/>
              </w:rPr>
              <w:t>Firma</w:t>
            </w:r>
          </w:p>
        </w:tc>
      </w:tr>
      <w:tr w:rsidR="00224219" w14:paraId="2989AB7E" w14:textId="77777777" w:rsidTr="00AE2170">
        <w:trPr>
          <w:jc w:val="center"/>
        </w:trPr>
        <w:tc>
          <w:tcPr>
            <w:tcW w:w="2835" w:type="dxa"/>
            <w:tcBorders>
              <w:top w:val="single" w:sz="4" w:space="0" w:color="auto"/>
              <w:left w:val="single" w:sz="4" w:space="0" w:color="auto"/>
              <w:bottom w:val="single" w:sz="4" w:space="0" w:color="auto"/>
              <w:right w:val="single" w:sz="4" w:space="0" w:color="auto"/>
            </w:tcBorders>
            <w:hideMark/>
          </w:tcPr>
          <w:p w14:paraId="296F7767" w14:textId="77777777" w:rsidR="00224219" w:rsidRDefault="00224219">
            <w:pPr>
              <w:rPr>
                <w:rFonts w:ascii="Montserrat" w:hAnsi="Montserrat" w:cs="Arial"/>
                <w:i/>
                <w:lang w:val="es-ES"/>
              </w:rPr>
            </w:pPr>
            <w:r>
              <w:rPr>
                <w:rFonts w:ascii="Montserrat" w:hAnsi="Montserrat" w:cs="Arial"/>
                <w:i/>
                <w:lang w:val="es-ES"/>
              </w:rPr>
              <w:t xml:space="preserve">1.-Rafaela López Ríos </w:t>
            </w:r>
          </w:p>
        </w:tc>
        <w:tc>
          <w:tcPr>
            <w:tcW w:w="2985" w:type="dxa"/>
            <w:tcBorders>
              <w:top w:val="single" w:sz="4" w:space="0" w:color="auto"/>
              <w:left w:val="single" w:sz="4" w:space="0" w:color="auto"/>
              <w:bottom w:val="single" w:sz="4" w:space="0" w:color="auto"/>
              <w:right w:val="single" w:sz="4" w:space="0" w:color="auto"/>
            </w:tcBorders>
            <w:hideMark/>
          </w:tcPr>
          <w:p w14:paraId="34448515" w14:textId="77777777" w:rsidR="00224219" w:rsidRDefault="00224219">
            <w:pPr>
              <w:rPr>
                <w:rFonts w:ascii="Montserrat" w:hAnsi="Montserrat" w:cs="Arial"/>
                <w:i/>
                <w:lang w:val="es-ES"/>
              </w:rPr>
            </w:pPr>
            <w:r>
              <w:rPr>
                <w:rFonts w:ascii="Montserrat" w:hAnsi="Montserrat" w:cs="Arial"/>
                <w:i/>
                <w:lang w:val="es-ES"/>
              </w:rPr>
              <w:t>Promotora Comunitaria</w:t>
            </w:r>
          </w:p>
        </w:tc>
        <w:tc>
          <w:tcPr>
            <w:tcW w:w="2519" w:type="dxa"/>
            <w:tcBorders>
              <w:top w:val="single" w:sz="4" w:space="0" w:color="auto"/>
              <w:left w:val="single" w:sz="4" w:space="0" w:color="auto"/>
              <w:bottom w:val="single" w:sz="4" w:space="0" w:color="auto"/>
              <w:right w:val="single" w:sz="4" w:space="0" w:color="auto"/>
            </w:tcBorders>
          </w:tcPr>
          <w:p w14:paraId="43B2483A" w14:textId="77777777" w:rsidR="00224219" w:rsidRDefault="00224219">
            <w:pPr>
              <w:rPr>
                <w:rFonts w:ascii="Montserrat" w:hAnsi="Montserrat" w:cs="Arial"/>
                <w:lang w:val="es-ES"/>
              </w:rPr>
            </w:pPr>
          </w:p>
        </w:tc>
      </w:tr>
      <w:tr w:rsidR="00224219" w14:paraId="0A27D478" w14:textId="77777777" w:rsidTr="00AE2170">
        <w:trPr>
          <w:jc w:val="center"/>
        </w:trPr>
        <w:tc>
          <w:tcPr>
            <w:tcW w:w="2835" w:type="dxa"/>
            <w:tcBorders>
              <w:top w:val="single" w:sz="4" w:space="0" w:color="auto"/>
              <w:left w:val="single" w:sz="4" w:space="0" w:color="auto"/>
              <w:bottom w:val="single" w:sz="4" w:space="0" w:color="auto"/>
              <w:right w:val="single" w:sz="4" w:space="0" w:color="auto"/>
            </w:tcBorders>
            <w:hideMark/>
          </w:tcPr>
          <w:p w14:paraId="2184D31F" w14:textId="77777777" w:rsidR="00224219" w:rsidRDefault="00224219">
            <w:pPr>
              <w:rPr>
                <w:rFonts w:ascii="Montserrat" w:hAnsi="Montserrat" w:cs="Arial"/>
                <w:i/>
                <w:lang w:val="es-ES"/>
              </w:rPr>
            </w:pPr>
            <w:r>
              <w:rPr>
                <w:rFonts w:ascii="Montserrat" w:hAnsi="Montserrat" w:cs="Arial"/>
                <w:i/>
                <w:lang w:val="es-ES"/>
              </w:rPr>
              <w:t xml:space="preserve">2.-María Nuñez Rodríguez   </w:t>
            </w:r>
          </w:p>
        </w:tc>
        <w:tc>
          <w:tcPr>
            <w:tcW w:w="2985" w:type="dxa"/>
            <w:tcBorders>
              <w:top w:val="single" w:sz="4" w:space="0" w:color="auto"/>
              <w:left w:val="single" w:sz="4" w:space="0" w:color="auto"/>
              <w:bottom w:val="single" w:sz="4" w:space="0" w:color="auto"/>
              <w:right w:val="single" w:sz="4" w:space="0" w:color="auto"/>
            </w:tcBorders>
            <w:hideMark/>
          </w:tcPr>
          <w:p w14:paraId="7FA417A3" w14:textId="77777777" w:rsidR="00224219" w:rsidRDefault="00224219">
            <w:pPr>
              <w:rPr>
                <w:rFonts w:ascii="Montserrat" w:hAnsi="Montserrat" w:cs="Arial"/>
                <w:i/>
                <w:lang w:val="es-ES"/>
              </w:rPr>
            </w:pPr>
            <w:r>
              <w:rPr>
                <w:rFonts w:ascii="Montserrat" w:hAnsi="Montserrat" w:cs="Arial"/>
                <w:i/>
                <w:lang w:val="es-ES"/>
              </w:rPr>
              <w:t>Encargada de autocuidado</w:t>
            </w:r>
          </w:p>
        </w:tc>
        <w:tc>
          <w:tcPr>
            <w:tcW w:w="2519" w:type="dxa"/>
            <w:tcBorders>
              <w:top w:val="single" w:sz="4" w:space="0" w:color="auto"/>
              <w:left w:val="single" w:sz="4" w:space="0" w:color="auto"/>
              <w:bottom w:val="single" w:sz="4" w:space="0" w:color="auto"/>
              <w:right w:val="single" w:sz="4" w:space="0" w:color="auto"/>
            </w:tcBorders>
          </w:tcPr>
          <w:p w14:paraId="552BBE13" w14:textId="77777777" w:rsidR="00224219" w:rsidRDefault="00224219">
            <w:pPr>
              <w:rPr>
                <w:rFonts w:ascii="Montserrat" w:hAnsi="Montserrat" w:cs="Arial"/>
                <w:lang w:val="es-ES"/>
              </w:rPr>
            </w:pPr>
          </w:p>
        </w:tc>
      </w:tr>
      <w:tr w:rsidR="00224219" w14:paraId="414DDA58" w14:textId="77777777" w:rsidTr="00AE2170">
        <w:trPr>
          <w:jc w:val="center"/>
        </w:trPr>
        <w:tc>
          <w:tcPr>
            <w:tcW w:w="2835" w:type="dxa"/>
            <w:tcBorders>
              <w:top w:val="single" w:sz="4" w:space="0" w:color="auto"/>
              <w:left w:val="single" w:sz="4" w:space="0" w:color="auto"/>
              <w:bottom w:val="single" w:sz="4" w:space="0" w:color="auto"/>
              <w:right w:val="single" w:sz="4" w:space="0" w:color="auto"/>
            </w:tcBorders>
            <w:hideMark/>
          </w:tcPr>
          <w:p w14:paraId="350EB2D8" w14:textId="75DCC07B" w:rsidR="00224219" w:rsidRDefault="00224219">
            <w:pPr>
              <w:rPr>
                <w:rFonts w:ascii="Montserrat" w:hAnsi="Montserrat" w:cs="Arial"/>
                <w:i/>
                <w:lang w:val="es-ES"/>
              </w:rPr>
            </w:pPr>
            <w:r>
              <w:rPr>
                <w:rFonts w:ascii="Montserrat" w:hAnsi="Montserrat" w:cs="Arial"/>
                <w:i/>
                <w:lang w:val="es-ES"/>
              </w:rPr>
              <w:t xml:space="preserve">3.- Manuela Enríquez </w:t>
            </w:r>
          </w:p>
        </w:tc>
        <w:tc>
          <w:tcPr>
            <w:tcW w:w="2985" w:type="dxa"/>
            <w:tcBorders>
              <w:top w:val="single" w:sz="4" w:space="0" w:color="auto"/>
              <w:left w:val="single" w:sz="4" w:space="0" w:color="auto"/>
              <w:bottom w:val="single" w:sz="4" w:space="0" w:color="auto"/>
              <w:right w:val="single" w:sz="4" w:space="0" w:color="auto"/>
            </w:tcBorders>
            <w:hideMark/>
          </w:tcPr>
          <w:p w14:paraId="0FEFEB9A" w14:textId="77777777" w:rsidR="00224219" w:rsidRDefault="00224219">
            <w:pPr>
              <w:rPr>
                <w:rFonts w:ascii="Montserrat" w:hAnsi="Montserrat" w:cs="Arial"/>
                <w:i/>
                <w:lang w:val="es-ES"/>
              </w:rPr>
            </w:pPr>
            <w:r>
              <w:rPr>
                <w:rFonts w:ascii="Montserrat" w:hAnsi="Montserrat" w:cs="Arial"/>
                <w:i/>
                <w:lang w:val="es-ES"/>
              </w:rPr>
              <w:t>Integrante del GD</w:t>
            </w:r>
          </w:p>
        </w:tc>
        <w:tc>
          <w:tcPr>
            <w:tcW w:w="2519" w:type="dxa"/>
            <w:tcBorders>
              <w:top w:val="single" w:sz="4" w:space="0" w:color="auto"/>
              <w:left w:val="single" w:sz="4" w:space="0" w:color="auto"/>
              <w:bottom w:val="single" w:sz="4" w:space="0" w:color="auto"/>
              <w:right w:val="single" w:sz="4" w:space="0" w:color="auto"/>
            </w:tcBorders>
          </w:tcPr>
          <w:p w14:paraId="022E3257" w14:textId="77777777" w:rsidR="00224219" w:rsidRDefault="00224219">
            <w:pPr>
              <w:rPr>
                <w:rFonts w:ascii="Montserrat" w:hAnsi="Montserrat" w:cs="Arial"/>
                <w:lang w:val="es-ES"/>
              </w:rPr>
            </w:pPr>
          </w:p>
        </w:tc>
      </w:tr>
      <w:tr w:rsidR="00224219" w14:paraId="4E100F9A" w14:textId="77777777" w:rsidTr="00AE2170">
        <w:trPr>
          <w:jc w:val="center"/>
        </w:trPr>
        <w:tc>
          <w:tcPr>
            <w:tcW w:w="2835" w:type="dxa"/>
            <w:tcBorders>
              <w:top w:val="single" w:sz="4" w:space="0" w:color="auto"/>
              <w:left w:val="single" w:sz="4" w:space="0" w:color="auto"/>
              <w:bottom w:val="single" w:sz="4" w:space="0" w:color="auto"/>
              <w:right w:val="single" w:sz="4" w:space="0" w:color="auto"/>
            </w:tcBorders>
          </w:tcPr>
          <w:p w14:paraId="62BE3849" w14:textId="77777777" w:rsidR="00224219" w:rsidRDefault="00224219">
            <w:pPr>
              <w:rPr>
                <w:rFonts w:ascii="Montserrat" w:hAnsi="Montserrat" w:cs="Arial"/>
                <w:lang w:val="es-ES"/>
              </w:rPr>
            </w:pPr>
          </w:p>
          <w:p w14:paraId="368242F4" w14:textId="77777777" w:rsidR="00224219" w:rsidRDefault="00224219">
            <w:pPr>
              <w:rPr>
                <w:rFonts w:ascii="Montserrat" w:hAnsi="Montserrat" w:cs="Arial"/>
                <w:lang w:val="es-ES"/>
              </w:rPr>
            </w:pPr>
          </w:p>
        </w:tc>
        <w:tc>
          <w:tcPr>
            <w:tcW w:w="2985" w:type="dxa"/>
            <w:tcBorders>
              <w:top w:val="single" w:sz="4" w:space="0" w:color="auto"/>
              <w:left w:val="single" w:sz="4" w:space="0" w:color="auto"/>
              <w:bottom w:val="single" w:sz="4" w:space="0" w:color="auto"/>
              <w:right w:val="single" w:sz="4" w:space="0" w:color="auto"/>
            </w:tcBorders>
          </w:tcPr>
          <w:p w14:paraId="3E4F5CD6" w14:textId="77777777" w:rsidR="00224219" w:rsidRDefault="00224219">
            <w:pPr>
              <w:rPr>
                <w:rFonts w:ascii="Montserrat" w:hAnsi="Montserrat" w:cs="Arial"/>
                <w:lang w:val="es-ES"/>
              </w:rPr>
            </w:pPr>
          </w:p>
        </w:tc>
        <w:tc>
          <w:tcPr>
            <w:tcW w:w="2519" w:type="dxa"/>
            <w:tcBorders>
              <w:top w:val="single" w:sz="4" w:space="0" w:color="auto"/>
              <w:left w:val="single" w:sz="4" w:space="0" w:color="auto"/>
              <w:bottom w:val="single" w:sz="4" w:space="0" w:color="auto"/>
              <w:right w:val="single" w:sz="4" w:space="0" w:color="auto"/>
            </w:tcBorders>
          </w:tcPr>
          <w:p w14:paraId="05A9618D" w14:textId="77777777" w:rsidR="00224219" w:rsidRDefault="00224219">
            <w:pPr>
              <w:rPr>
                <w:rFonts w:ascii="Montserrat" w:hAnsi="Montserrat" w:cs="Arial"/>
                <w:lang w:val="es-ES"/>
              </w:rPr>
            </w:pPr>
          </w:p>
        </w:tc>
      </w:tr>
      <w:tr w:rsidR="00224219" w14:paraId="7EB67A56" w14:textId="77777777" w:rsidTr="00AE2170">
        <w:trPr>
          <w:jc w:val="center"/>
        </w:trPr>
        <w:tc>
          <w:tcPr>
            <w:tcW w:w="2835" w:type="dxa"/>
            <w:tcBorders>
              <w:top w:val="single" w:sz="4" w:space="0" w:color="auto"/>
              <w:left w:val="single" w:sz="4" w:space="0" w:color="auto"/>
              <w:bottom w:val="single" w:sz="4" w:space="0" w:color="auto"/>
              <w:right w:val="single" w:sz="4" w:space="0" w:color="auto"/>
            </w:tcBorders>
          </w:tcPr>
          <w:p w14:paraId="59335552" w14:textId="77777777" w:rsidR="00224219" w:rsidRDefault="00224219">
            <w:pPr>
              <w:rPr>
                <w:rFonts w:ascii="Montserrat" w:hAnsi="Montserrat" w:cs="Arial"/>
                <w:lang w:val="es-ES"/>
              </w:rPr>
            </w:pPr>
          </w:p>
          <w:p w14:paraId="215D047B" w14:textId="77777777" w:rsidR="00224219" w:rsidRDefault="00224219">
            <w:pPr>
              <w:rPr>
                <w:rFonts w:ascii="Montserrat" w:hAnsi="Montserrat" w:cs="Arial"/>
                <w:lang w:val="es-ES"/>
              </w:rPr>
            </w:pPr>
          </w:p>
        </w:tc>
        <w:tc>
          <w:tcPr>
            <w:tcW w:w="2985" w:type="dxa"/>
            <w:tcBorders>
              <w:top w:val="single" w:sz="4" w:space="0" w:color="auto"/>
              <w:left w:val="single" w:sz="4" w:space="0" w:color="auto"/>
              <w:bottom w:val="single" w:sz="4" w:space="0" w:color="auto"/>
              <w:right w:val="single" w:sz="4" w:space="0" w:color="auto"/>
            </w:tcBorders>
          </w:tcPr>
          <w:p w14:paraId="0881A66C" w14:textId="77777777" w:rsidR="00224219" w:rsidRDefault="00224219">
            <w:pPr>
              <w:rPr>
                <w:rFonts w:ascii="Montserrat" w:hAnsi="Montserrat" w:cs="Arial"/>
                <w:lang w:val="es-ES"/>
              </w:rPr>
            </w:pPr>
          </w:p>
        </w:tc>
        <w:tc>
          <w:tcPr>
            <w:tcW w:w="2519" w:type="dxa"/>
            <w:tcBorders>
              <w:top w:val="single" w:sz="4" w:space="0" w:color="auto"/>
              <w:left w:val="single" w:sz="4" w:space="0" w:color="auto"/>
              <w:bottom w:val="single" w:sz="4" w:space="0" w:color="auto"/>
              <w:right w:val="single" w:sz="4" w:space="0" w:color="auto"/>
            </w:tcBorders>
          </w:tcPr>
          <w:p w14:paraId="70DA3880" w14:textId="77777777" w:rsidR="00224219" w:rsidRDefault="00224219">
            <w:pPr>
              <w:rPr>
                <w:rFonts w:ascii="Montserrat" w:hAnsi="Montserrat" w:cs="Arial"/>
                <w:lang w:val="es-ES"/>
              </w:rPr>
            </w:pPr>
          </w:p>
        </w:tc>
      </w:tr>
    </w:tbl>
    <w:p w14:paraId="3113A8A5" w14:textId="3AFEE7AB" w:rsidR="00224219" w:rsidRDefault="00E14B81" w:rsidP="00224219">
      <w:pPr>
        <w:pStyle w:val="Prrafodelista1"/>
        <w:numPr>
          <w:ilvl w:val="0"/>
          <w:numId w:val="1"/>
        </w:numPr>
        <w:rPr>
          <w:rFonts w:ascii="Montserrat" w:eastAsiaTheme="minorHAnsi" w:hAnsi="Montserrat" w:cstheme="minorBidi"/>
          <w:b/>
        </w:rPr>
      </w:pPr>
      <w:r>
        <w:rPr>
          <w:rFonts w:ascii="Montserrat" w:eastAsiaTheme="minorHAnsi" w:hAnsi="Montserrat" w:cstheme="minorBidi"/>
          <w:b/>
        </w:rPr>
        <w:t xml:space="preserve">Evaluación </w:t>
      </w:r>
    </w:p>
    <w:p w14:paraId="5A398766" w14:textId="77777777" w:rsidR="00224219" w:rsidRDefault="00224219" w:rsidP="00224219">
      <w:pPr>
        <w:pStyle w:val="Prrafodelista1"/>
        <w:rPr>
          <w:rFonts w:ascii="Montserrat" w:eastAsiaTheme="minorHAnsi" w:hAnsi="Montserrat" w:cstheme="minorBidi"/>
          <w:b/>
        </w:rPr>
      </w:pPr>
    </w:p>
    <w:p w14:paraId="6C0C3C81" w14:textId="77777777" w:rsidR="00224219" w:rsidRDefault="00224219" w:rsidP="00224219">
      <w:pPr>
        <w:pStyle w:val="Prrafodelista1"/>
        <w:rPr>
          <w:rFonts w:ascii="Montserrat" w:eastAsiaTheme="minorHAnsi" w:hAnsi="Montserrat" w:cstheme="minorBidi"/>
          <w:b/>
        </w:rPr>
      </w:pPr>
    </w:p>
    <w:tbl>
      <w:tblPr>
        <w:tblStyle w:val="Tablaconcuadrcula"/>
        <w:tblW w:w="10490" w:type="dxa"/>
        <w:tblInd w:w="-5" w:type="dxa"/>
        <w:tblLook w:val="04A0" w:firstRow="1" w:lastRow="0" w:firstColumn="1" w:lastColumn="0" w:noHBand="0" w:noVBand="1"/>
      </w:tblPr>
      <w:tblGrid>
        <w:gridCol w:w="1726"/>
        <w:gridCol w:w="2368"/>
        <w:gridCol w:w="1927"/>
        <w:gridCol w:w="1864"/>
        <w:gridCol w:w="15"/>
        <w:gridCol w:w="2590"/>
      </w:tblGrid>
      <w:tr w:rsidR="00224219" w14:paraId="5FC44F6D" w14:textId="77777777" w:rsidTr="00224219">
        <w:tc>
          <w:tcPr>
            <w:tcW w:w="1049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C7A02A5" w14:textId="5FD3C052" w:rsidR="00224219" w:rsidRDefault="00E14B81">
            <w:pPr>
              <w:ind w:left="1080"/>
              <w:jc w:val="center"/>
              <w:rPr>
                <w:rFonts w:ascii="Montserrat" w:hAnsi="Montserrat" w:cs="Arial"/>
                <w:b/>
                <w:sz w:val="24"/>
                <w:szCs w:val="24"/>
                <w:lang w:val="es-ES"/>
              </w:rPr>
            </w:pPr>
            <w:r>
              <w:rPr>
                <w:rFonts w:ascii="Montserrat" w:hAnsi="Montserrat" w:cs="Arial"/>
                <w:b/>
                <w:sz w:val="24"/>
                <w:szCs w:val="24"/>
                <w:lang w:val="es-ES"/>
              </w:rPr>
              <w:t>Evaluación del Programa de Trabajo</w:t>
            </w:r>
          </w:p>
        </w:tc>
      </w:tr>
      <w:tr w:rsidR="00224219" w14:paraId="2864231F" w14:textId="77777777" w:rsidTr="00224219">
        <w:tc>
          <w:tcPr>
            <w:tcW w:w="1560" w:type="dxa"/>
            <w:tcBorders>
              <w:top w:val="single" w:sz="4" w:space="0" w:color="auto"/>
              <w:left w:val="single" w:sz="4" w:space="0" w:color="auto"/>
              <w:bottom w:val="single" w:sz="4" w:space="0" w:color="auto"/>
              <w:right w:val="single" w:sz="4" w:space="0" w:color="auto"/>
            </w:tcBorders>
            <w:hideMark/>
          </w:tcPr>
          <w:p w14:paraId="0928007D" w14:textId="370A66D2" w:rsidR="00224219" w:rsidRDefault="00E14B81">
            <w:pPr>
              <w:jc w:val="center"/>
              <w:rPr>
                <w:rFonts w:ascii="Montserrat" w:hAnsi="Montserrat" w:cs="Arial"/>
                <w:b/>
                <w:sz w:val="24"/>
                <w:szCs w:val="24"/>
                <w:lang w:val="es-ES"/>
              </w:rPr>
            </w:pPr>
            <w:r>
              <w:rPr>
                <w:rFonts w:ascii="Montserrat" w:hAnsi="Montserrat" w:cs="Arial"/>
                <w:b/>
                <w:lang w:val="es-ES"/>
              </w:rPr>
              <w:t>Componente</w:t>
            </w:r>
          </w:p>
        </w:tc>
        <w:tc>
          <w:tcPr>
            <w:tcW w:w="2409" w:type="dxa"/>
            <w:tcBorders>
              <w:top w:val="single" w:sz="4" w:space="0" w:color="auto"/>
              <w:left w:val="single" w:sz="4" w:space="0" w:color="auto"/>
              <w:bottom w:val="single" w:sz="4" w:space="0" w:color="auto"/>
              <w:right w:val="single" w:sz="4" w:space="0" w:color="auto"/>
            </w:tcBorders>
            <w:hideMark/>
          </w:tcPr>
          <w:p w14:paraId="5EA76080" w14:textId="0B909205" w:rsidR="00224219" w:rsidRDefault="00E14B81">
            <w:pPr>
              <w:jc w:val="center"/>
              <w:outlineLvl w:val="0"/>
              <w:rPr>
                <w:rFonts w:ascii="Montserrat" w:hAnsi="Montserrat" w:cs="Arial"/>
                <w:b/>
                <w:lang w:val="es-ES"/>
              </w:rPr>
            </w:pPr>
            <w:r>
              <w:rPr>
                <w:rFonts w:ascii="Montserrat" w:hAnsi="Montserrat" w:cs="Arial"/>
                <w:b/>
                <w:lang w:val="es-ES"/>
              </w:rPr>
              <w:t>Necesidad/</w:t>
            </w:r>
          </w:p>
          <w:p w14:paraId="562DE4F7" w14:textId="2BD81DBD" w:rsidR="00224219" w:rsidRDefault="00E14B81">
            <w:pPr>
              <w:jc w:val="center"/>
              <w:rPr>
                <w:rFonts w:ascii="Montserrat" w:hAnsi="Montserrat" w:cs="Arial"/>
                <w:b/>
                <w:sz w:val="24"/>
                <w:szCs w:val="24"/>
                <w:lang w:val="es-ES"/>
              </w:rPr>
            </w:pPr>
            <w:r>
              <w:rPr>
                <w:rFonts w:ascii="Montserrat" w:hAnsi="Montserrat" w:cs="Arial"/>
                <w:b/>
                <w:lang w:val="es-ES"/>
              </w:rPr>
              <w:t>Problemática detectadas en el dx. Participativo</w:t>
            </w:r>
          </w:p>
        </w:tc>
        <w:tc>
          <w:tcPr>
            <w:tcW w:w="1955" w:type="dxa"/>
            <w:tcBorders>
              <w:top w:val="single" w:sz="4" w:space="0" w:color="auto"/>
              <w:left w:val="single" w:sz="4" w:space="0" w:color="auto"/>
              <w:bottom w:val="single" w:sz="4" w:space="0" w:color="auto"/>
              <w:right w:val="single" w:sz="4" w:space="0" w:color="auto"/>
            </w:tcBorders>
            <w:hideMark/>
          </w:tcPr>
          <w:p w14:paraId="39B5C919" w14:textId="31AF2CF1" w:rsidR="00224219" w:rsidRDefault="00E14B81">
            <w:pPr>
              <w:jc w:val="center"/>
              <w:rPr>
                <w:rFonts w:ascii="Montserrat" w:hAnsi="Montserrat" w:cs="Arial"/>
                <w:b/>
                <w:lang w:val="es-ES"/>
              </w:rPr>
            </w:pPr>
            <w:r>
              <w:rPr>
                <w:rFonts w:ascii="Montserrat" w:hAnsi="Montserrat" w:cs="Arial"/>
                <w:b/>
                <w:lang w:val="es-ES"/>
              </w:rPr>
              <w:t>Metas alcanzadas</w:t>
            </w:r>
          </w:p>
        </w:tc>
        <w:tc>
          <w:tcPr>
            <w:tcW w:w="1924" w:type="dxa"/>
            <w:gridSpan w:val="2"/>
            <w:tcBorders>
              <w:top w:val="single" w:sz="4" w:space="0" w:color="auto"/>
              <w:left w:val="single" w:sz="4" w:space="0" w:color="auto"/>
              <w:bottom w:val="single" w:sz="4" w:space="0" w:color="auto"/>
              <w:right w:val="single" w:sz="4" w:space="0" w:color="auto"/>
            </w:tcBorders>
            <w:hideMark/>
          </w:tcPr>
          <w:p w14:paraId="0DF0971B" w14:textId="693944A5" w:rsidR="00224219" w:rsidRDefault="00E14B81">
            <w:pPr>
              <w:jc w:val="center"/>
              <w:rPr>
                <w:rFonts w:ascii="Montserrat" w:hAnsi="Montserrat" w:cs="Arial"/>
                <w:b/>
                <w:lang w:val="es-ES"/>
              </w:rPr>
            </w:pPr>
            <w:r>
              <w:rPr>
                <w:rFonts w:ascii="Montserrat" w:hAnsi="Montserrat" w:cs="Arial"/>
                <w:b/>
                <w:lang w:val="es-ES"/>
              </w:rPr>
              <w:t>Metas por alcanzar</w:t>
            </w:r>
          </w:p>
        </w:tc>
        <w:tc>
          <w:tcPr>
            <w:tcW w:w="2642" w:type="dxa"/>
            <w:tcBorders>
              <w:top w:val="single" w:sz="4" w:space="0" w:color="auto"/>
              <w:left w:val="single" w:sz="4" w:space="0" w:color="auto"/>
              <w:bottom w:val="single" w:sz="4" w:space="0" w:color="auto"/>
              <w:right w:val="single" w:sz="4" w:space="0" w:color="auto"/>
            </w:tcBorders>
            <w:hideMark/>
          </w:tcPr>
          <w:p w14:paraId="61E1A42C" w14:textId="5ADC18E7" w:rsidR="00224219" w:rsidRDefault="00E14B81">
            <w:pPr>
              <w:jc w:val="center"/>
              <w:rPr>
                <w:rFonts w:ascii="Montserrat" w:hAnsi="Montserrat" w:cs="Arial"/>
                <w:b/>
                <w:sz w:val="24"/>
                <w:szCs w:val="24"/>
                <w:lang w:val="es-ES"/>
              </w:rPr>
            </w:pPr>
            <w:r>
              <w:rPr>
                <w:rFonts w:ascii="Montserrat" w:hAnsi="Montserrat" w:cs="Arial"/>
                <w:b/>
                <w:lang w:val="es-ES"/>
              </w:rPr>
              <w:t>Herramientas utilizadas para la evaluación del programa de trabajo comunitario</w:t>
            </w:r>
          </w:p>
        </w:tc>
      </w:tr>
      <w:tr w:rsidR="00224219" w14:paraId="3DEEB56E" w14:textId="77777777" w:rsidTr="00224219">
        <w:tc>
          <w:tcPr>
            <w:tcW w:w="1560" w:type="dxa"/>
            <w:tcBorders>
              <w:top w:val="single" w:sz="4" w:space="0" w:color="auto"/>
              <w:left w:val="single" w:sz="4" w:space="0" w:color="auto"/>
              <w:bottom w:val="single" w:sz="4" w:space="0" w:color="auto"/>
              <w:right w:val="single" w:sz="4" w:space="0" w:color="auto"/>
            </w:tcBorders>
          </w:tcPr>
          <w:p w14:paraId="24A42EC2" w14:textId="77777777" w:rsidR="00224219" w:rsidRDefault="00224219">
            <w:pPr>
              <w:rPr>
                <w:rFonts w:ascii="Montserrat" w:hAnsi="Montserrat" w:cs="Arial"/>
                <w:b/>
                <w:sz w:val="24"/>
                <w:szCs w:val="24"/>
                <w:lang w:val="es-ES"/>
              </w:rPr>
            </w:pPr>
          </w:p>
          <w:p w14:paraId="49A2A1CA" w14:textId="77777777" w:rsidR="00224219" w:rsidRDefault="00224219">
            <w:pPr>
              <w:rPr>
                <w:rFonts w:ascii="Montserrat" w:hAnsi="Montserrat" w:cs="Arial"/>
                <w:b/>
                <w:sz w:val="24"/>
                <w:szCs w:val="24"/>
                <w:lang w:val="es-ES"/>
              </w:rPr>
            </w:pPr>
          </w:p>
        </w:tc>
        <w:tc>
          <w:tcPr>
            <w:tcW w:w="2409" w:type="dxa"/>
            <w:tcBorders>
              <w:top w:val="single" w:sz="4" w:space="0" w:color="auto"/>
              <w:left w:val="single" w:sz="4" w:space="0" w:color="auto"/>
              <w:bottom w:val="single" w:sz="4" w:space="0" w:color="auto"/>
              <w:right w:val="single" w:sz="4" w:space="0" w:color="auto"/>
            </w:tcBorders>
          </w:tcPr>
          <w:p w14:paraId="7F25B000" w14:textId="77777777" w:rsidR="00224219" w:rsidRDefault="00224219">
            <w:pPr>
              <w:rPr>
                <w:rFonts w:ascii="Montserrat" w:hAnsi="Montserrat" w:cs="Arial"/>
                <w:b/>
                <w:sz w:val="24"/>
                <w:szCs w:val="24"/>
                <w:lang w:val="es-ES"/>
              </w:rPr>
            </w:pPr>
          </w:p>
        </w:tc>
        <w:tc>
          <w:tcPr>
            <w:tcW w:w="1955" w:type="dxa"/>
            <w:tcBorders>
              <w:top w:val="single" w:sz="4" w:space="0" w:color="auto"/>
              <w:left w:val="single" w:sz="4" w:space="0" w:color="auto"/>
              <w:bottom w:val="single" w:sz="4" w:space="0" w:color="auto"/>
              <w:right w:val="single" w:sz="4" w:space="0" w:color="auto"/>
            </w:tcBorders>
          </w:tcPr>
          <w:p w14:paraId="63DDE63C" w14:textId="77777777" w:rsidR="00224219" w:rsidRDefault="00224219">
            <w:pPr>
              <w:rPr>
                <w:rFonts w:ascii="Montserrat" w:hAnsi="Montserrat" w:cs="Arial"/>
                <w:b/>
                <w:sz w:val="24"/>
                <w:szCs w:val="24"/>
                <w:lang w:val="es-ES"/>
              </w:rPr>
            </w:pPr>
          </w:p>
        </w:tc>
        <w:tc>
          <w:tcPr>
            <w:tcW w:w="1909" w:type="dxa"/>
            <w:tcBorders>
              <w:top w:val="single" w:sz="4" w:space="0" w:color="auto"/>
              <w:left w:val="single" w:sz="4" w:space="0" w:color="auto"/>
              <w:bottom w:val="single" w:sz="4" w:space="0" w:color="auto"/>
              <w:right w:val="single" w:sz="4" w:space="0" w:color="auto"/>
            </w:tcBorders>
          </w:tcPr>
          <w:p w14:paraId="52D67DE9" w14:textId="77777777" w:rsidR="00224219" w:rsidRDefault="00224219">
            <w:pPr>
              <w:rPr>
                <w:rFonts w:ascii="Montserrat" w:hAnsi="Montserrat" w:cs="Arial"/>
                <w:b/>
                <w:sz w:val="24"/>
                <w:szCs w:val="24"/>
                <w:lang w:val="es-ES"/>
              </w:rPr>
            </w:pPr>
          </w:p>
        </w:tc>
        <w:tc>
          <w:tcPr>
            <w:tcW w:w="2657" w:type="dxa"/>
            <w:gridSpan w:val="2"/>
            <w:tcBorders>
              <w:top w:val="single" w:sz="4" w:space="0" w:color="auto"/>
              <w:left w:val="single" w:sz="4" w:space="0" w:color="auto"/>
              <w:bottom w:val="single" w:sz="4" w:space="0" w:color="auto"/>
              <w:right w:val="single" w:sz="4" w:space="0" w:color="auto"/>
            </w:tcBorders>
          </w:tcPr>
          <w:p w14:paraId="09A945FD" w14:textId="77777777" w:rsidR="00224219" w:rsidRDefault="00224219">
            <w:pPr>
              <w:rPr>
                <w:rFonts w:ascii="Montserrat" w:hAnsi="Montserrat" w:cs="Arial"/>
                <w:b/>
                <w:sz w:val="24"/>
                <w:szCs w:val="24"/>
                <w:lang w:val="es-ES"/>
              </w:rPr>
            </w:pPr>
          </w:p>
        </w:tc>
      </w:tr>
      <w:tr w:rsidR="00224219" w14:paraId="53D159AE" w14:textId="77777777" w:rsidTr="00224219">
        <w:tc>
          <w:tcPr>
            <w:tcW w:w="1560" w:type="dxa"/>
            <w:tcBorders>
              <w:top w:val="single" w:sz="4" w:space="0" w:color="auto"/>
              <w:left w:val="single" w:sz="4" w:space="0" w:color="auto"/>
              <w:bottom w:val="single" w:sz="4" w:space="0" w:color="auto"/>
              <w:right w:val="single" w:sz="4" w:space="0" w:color="auto"/>
            </w:tcBorders>
          </w:tcPr>
          <w:p w14:paraId="09B3117C" w14:textId="77777777" w:rsidR="00224219" w:rsidRDefault="00224219">
            <w:pPr>
              <w:rPr>
                <w:rFonts w:ascii="Montserrat" w:hAnsi="Montserrat" w:cs="Arial"/>
                <w:b/>
                <w:lang w:val="es-ES"/>
              </w:rPr>
            </w:pPr>
          </w:p>
          <w:p w14:paraId="35B27154" w14:textId="77777777" w:rsidR="00224219" w:rsidRDefault="00224219">
            <w:pPr>
              <w:rPr>
                <w:rFonts w:ascii="Montserrat" w:hAnsi="Montserrat" w:cs="Arial"/>
                <w:b/>
                <w:lang w:val="es-ES"/>
              </w:rPr>
            </w:pPr>
          </w:p>
          <w:p w14:paraId="19B26E99" w14:textId="77777777" w:rsidR="00224219" w:rsidRDefault="00224219">
            <w:pPr>
              <w:rPr>
                <w:rFonts w:ascii="Montserrat" w:hAnsi="Montserrat" w:cs="Arial"/>
                <w:b/>
                <w:lang w:val="es-ES"/>
              </w:rPr>
            </w:pPr>
          </w:p>
        </w:tc>
        <w:tc>
          <w:tcPr>
            <w:tcW w:w="2409" w:type="dxa"/>
            <w:tcBorders>
              <w:top w:val="single" w:sz="4" w:space="0" w:color="auto"/>
              <w:left w:val="single" w:sz="4" w:space="0" w:color="auto"/>
              <w:bottom w:val="single" w:sz="4" w:space="0" w:color="auto"/>
              <w:right w:val="single" w:sz="4" w:space="0" w:color="auto"/>
            </w:tcBorders>
          </w:tcPr>
          <w:p w14:paraId="6D499735" w14:textId="77777777" w:rsidR="00224219" w:rsidRDefault="00224219">
            <w:pPr>
              <w:rPr>
                <w:rFonts w:ascii="Montserrat" w:hAnsi="Montserrat" w:cs="Arial"/>
                <w:b/>
                <w:lang w:val="es-ES"/>
              </w:rPr>
            </w:pPr>
          </w:p>
        </w:tc>
        <w:tc>
          <w:tcPr>
            <w:tcW w:w="1955" w:type="dxa"/>
            <w:tcBorders>
              <w:top w:val="single" w:sz="4" w:space="0" w:color="auto"/>
              <w:left w:val="single" w:sz="4" w:space="0" w:color="auto"/>
              <w:bottom w:val="single" w:sz="4" w:space="0" w:color="auto"/>
              <w:right w:val="single" w:sz="4" w:space="0" w:color="auto"/>
            </w:tcBorders>
          </w:tcPr>
          <w:p w14:paraId="3B3AABDD" w14:textId="77777777" w:rsidR="00224219" w:rsidRDefault="00224219">
            <w:pPr>
              <w:rPr>
                <w:rFonts w:ascii="Montserrat" w:hAnsi="Montserrat" w:cs="Arial"/>
                <w:b/>
                <w:lang w:val="es-ES"/>
              </w:rPr>
            </w:pPr>
          </w:p>
        </w:tc>
        <w:tc>
          <w:tcPr>
            <w:tcW w:w="1909" w:type="dxa"/>
            <w:tcBorders>
              <w:top w:val="single" w:sz="4" w:space="0" w:color="auto"/>
              <w:left w:val="single" w:sz="4" w:space="0" w:color="auto"/>
              <w:bottom w:val="single" w:sz="4" w:space="0" w:color="auto"/>
              <w:right w:val="single" w:sz="4" w:space="0" w:color="auto"/>
            </w:tcBorders>
          </w:tcPr>
          <w:p w14:paraId="54E00E6E" w14:textId="77777777" w:rsidR="00224219" w:rsidRDefault="00224219">
            <w:pPr>
              <w:rPr>
                <w:rFonts w:ascii="Montserrat" w:hAnsi="Montserrat" w:cs="Arial"/>
                <w:b/>
                <w:lang w:val="es-ES"/>
              </w:rPr>
            </w:pPr>
          </w:p>
        </w:tc>
        <w:tc>
          <w:tcPr>
            <w:tcW w:w="2657" w:type="dxa"/>
            <w:gridSpan w:val="2"/>
            <w:tcBorders>
              <w:top w:val="single" w:sz="4" w:space="0" w:color="auto"/>
              <w:left w:val="single" w:sz="4" w:space="0" w:color="auto"/>
              <w:bottom w:val="single" w:sz="4" w:space="0" w:color="auto"/>
              <w:right w:val="single" w:sz="4" w:space="0" w:color="auto"/>
            </w:tcBorders>
          </w:tcPr>
          <w:p w14:paraId="3296874D" w14:textId="77777777" w:rsidR="00224219" w:rsidRDefault="00224219">
            <w:pPr>
              <w:rPr>
                <w:rFonts w:ascii="Montserrat" w:hAnsi="Montserrat" w:cs="Arial"/>
                <w:b/>
                <w:lang w:val="es-ES"/>
              </w:rPr>
            </w:pPr>
          </w:p>
        </w:tc>
      </w:tr>
      <w:tr w:rsidR="00224219" w14:paraId="0B368C7C" w14:textId="77777777" w:rsidTr="00224219">
        <w:tc>
          <w:tcPr>
            <w:tcW w:w="10490" w:type="dxa"/>
            <w:gridSpan w:val="6"/>
            <w:tcBorders>
              <w:top w:val="single" w:sz="4" w:space="0" w:color="auto"/>
              <w:left w:val="single" w:sz="4" w:space="0" w:color="auto"/>
              <w:bottom w:val="single" w:sz="4" w:space="0" w:color="auto"/>
              <w:right w:val="single" w:sz="4" w:space="0" w:color="auto"/>
            </w:tcBorders>
          </w:tcPr>
          <w:p w14:paraId="216A57B5" w14:textId="77777777" w:rsidR="00224219" w:rsidRDefault="00224219">
            <w:pPr>
              <w:rPr>
                <w:rFonts w:ascii="Montserrat" w:hAnsi="Montserrat" w:cs="Arial"/>
                <w:b/>
                <w:lang w:val="es-ES"/>
              </w:rPr>
            </w:pPr>
          </w:p>
          <w:p w14:paraId="07B37906" w14:textId="77777777" w:rsidR="00224219" w:rsidRDefault="00224219">
            <w:pPr>
              <w:rPr>
                <w:rFonts w:ascii="Montserrat" w:hAnsi="Montserrat" w:cs="Arial"/>
                <w:b/>
                <w:sz w:val="24"/>
                <w:szCs w:val="24"/>
                <w:lang w:val="es-ES"/>
              </w:rPr>
            </w:pPr>
            <w:r>
              <w:rPr>
                <w:rFonts w:ascii="Montserrat" w:hAnsi="Montserrat" w:cs="Arial"/>
                <w:b/>
                <w:sz w:val="24"/>
                <w:szCs w:val="24"/>
                <w:lang w:val="es-ES"/>
              </w:rPr>
              <w:t>Observaciones</w:t>
            </w:r>
          </w:p>
        </w:tc>
      </w:tr>
    </w:tbl>
    <w:p w14:paraId="46B83874" w14:textId="77777777" w:rsidR="00224219" w:rsidRDefault="00224219" w:rsidP="00224219">
      <w:pPr>
        <w:pStyle w:val="Prrafodelista1"/>
        <w:rPr>
          <w:rFonts w:ascii="Montserrat" w:eastAsiaTheme="minorHAnsi" w:hAnsi="Montserrat" w:cstheme="minorBidi"/>
          <w:b/>
        </w:rPr>
      </w:pPr>
    </w:p>
    <w:p w14:paraId="245A97F4" w14:textId="77777777" w:rsidR="00224219" w:rsidRDefault="00224219" w:rsidP="00224219">
      <w:pPr>
        <w:pStyle w:val="Prrafodelista1"/>
        <w:ind w:left="0"/>
        <w:rPr>
          <w:rFonts w:ascii="Montserrat" w:eastAsiaTheme="minorHAnsi" w:hAnsi="Montserrat" w:cstheme="minorBidi"/>
          <w:b/>
        </w:rPr>
      </w:pPr>
    </w:p>
    <w:p w14:paraId="42842F00" w14:textId="0126E168" w:rsidR="00224219" w:rsidRDefault="00E14B81" w:rsidP="00224219">
      <w:pPr>
        <w:pStyle w:val="Prrafodelista1"/>
        <w:numPr>
          <w:ilvl w:val="0"/>
          <w:numId w:val="1"/>
        </w:numPr>
        <w:ind w:left="142" w:firstLine="0"/>
        <w:rPr>
          <w:rFonts w:ascii="Montserrat" w:eastAsiaTheme="minorHAnsi" w:hAnsi="Montserrat" w:cstheme="minorBidi"/>
          <w:b/>
        </w:rPr>
      </w:pPr>
      <w:r>
        <w:rPr>
          <w:rFonts w:ascii="Montserrat" w:eastAsiaTheme="minorHAnsi" w:hAnsi="Montserrat" w:cstheme="minorBidi"/>
          <w:b/>
        </w:rPr>
        <w:t>Nombre  y firma del promotor responsable</w:t>
      </w:r>
    </w:p>
    <w:p w14:paraId="640BF827" w14:textId="214EB963" w:rsidR="00224219" w:rsidRDefault="00224219" w:rsidP="005D52BF">
      <w:pPr>
        <w:ind w:left="142"/>
        <w:jc w:val="both"/>
        <w:rPr>
          <w:rFonts w:ascii="Montserrat" w:eastAsiaTheme="minorHAnsi" w:hAnsi="Montserrat" w:cstheme="minorBidi"/>
          <w:b/>
        </w:rPr>
      </w:pPr>
      <w:r>
        <w:rPr>
          <w:rFonts w:ascii="Montserrat" w:hAnsi="Montserrat" w:cs="Arial"/>
          <w:bCs/>
          <w:color w:val="000000" w:themeColor="text1"/>
          <w:sz w:val="22"/>
          <w:szCs w:val="22"/>
          <w:lang w:val="es-ES"/>
        </w:rPr>
        <w:t>Se señalará el nombre y la firma del promotor (estatal y/o municipal o ambos)</w:t>
      </w:r>
      <w:r w:rsidR="005D52BF">
        <w:rPr>
          <w:rFonts w:ascii="Montserrat" w:hAnsi="Montserrat" w:cs="Arial"/>
          <w:bCs/>
          <w:color w:val="000000" w:themeColor="text1"/>
          <w:sz w:val="22"/>
          <w:szCs w:val="22"/>
          <w:lang w:val="es-ES"/>
        </w:rPr>
        <w:t>,</w:t>
      </w:r>
      <w:r>
        <w:rPr>
          <w:rFonts w:ascii="Montserrat" w:hAnsi="Montserrat" w:cs="Arial"/>
          <w:bCs/>
          <w:color w:val="000000" w:themeColor="text1"/>
          <w:sz w:val="22"/>
          <w:szCs w:val="22"/>
          <w:lang w:val="es-ES"/>
        </w:rPr>
        <w:t xml:space="preserve"> responsable de llevar a cabo el proceso en la comunidad.</w:t>
      </w:r>
    </w:p>
    <w:p w14:paraId="3A3BD240" w14:textId="77777777" w:rsidR="00224219" w:rsidRDefault="00224219" w:rsidP="00224219">
      <w:pPr>
        <w:ind w:left="142"/>
        <w:rPr>
          <w:rFonts w:ascii="Montserrat" w:hAnsi="Montserrat"/>
          <w:b/>
        </w:rPr>
      </w:pPr>
    </w:p>
    <w:p w14:paraId="23FDB22D" w14:textId="77777777" w:rsidR="00224219" w:rsidRDefault="00224219" w:rsidP="00224219">
      <w:pPr>
        <w:pStyle w:val="Prrafodelista1"/>
        <w:ind w:left="142"/>
        <w:rPr>
          <w:rFonts w:ascii="Montserrat" w:eastAsiaTheme="minorHAnsi" w:hAnsi="Montserrat" w:cstheme="minorBidi"/>
          <w:b/>
        </w:rPr>
      </w:pPr>
      <w:r>
        <w:rPr>
          <w:rFonts w:ascii="Montserrat" w:eastAsiaTheme="minorHAnsi" w:hAnsi="Montserrat" w:cstheme="minorBidi"/>
          <w:b/>
        </w:rPr>
        <w:t xml:space="preserve">  </w:t>
      </w:r>
    </w:p>
    <w:p w14:paraId="56A9226B" w14:textId="1F3641EA" w:rsidR="00224219" w:rsidRDefault="00E14B81" w:rsidP="00224219">
      <w:pPr>
        <w:pStyle w:val="Prrafodelista1"/>
        <w:numPr>
          <w:ilvl w:val="0"/>
          <w:numId w:val="1"/>
        </w:numPr>
        <w:ind w:left="142" w:firstLine="0"/>
        <w:rPr>
          <w:rFonts w:ascii="Montserrat" w:eastAsiaTheme="minorHAnsi" w:hAnsi="Montserrat" w:cstheme="minorBidi"/>
          <w:b/>
        </w:rPr>
      </w:pPr>
      <w:r>
        <w:rPr>
          <w:rFonts w:ascii="Montserrat" w:eastAsiaTheme="minorHAnsi" w:hAnsi="Montserrat" w:cstheme="minorBidi"/>
          <w:b/>
        </w:rPr>
        <w:t xml:space="preserve">Evidencia fotográfica </w:t>
      </w:r>
    </w:p>
    <w:p w14:paraId="319A33F2" w14:textId="77777777" w:rsidR="00224219" w:rsidRDefault="00224219" w:rsidP="00224219">
      <w:pPr>
        <w:pStyle w:val="Prrafodelista1"/>
        <w:ind w:left="142"/>
        <w:rPr>
          <w:rFonts w:ascii="Montserrat" w:hAnsi="Montserrat"/>
          <w:bCs/>
          <w:color w:val="000000" w:themeColor="text1"/>
          <w:sz w:val="22"/>
          <w:szCs w:val="22"/>
          <w:lang w:val="es-ES"/>
        </w:rPr>
      </w:pPr>
      <w:r>
        <w:rPr>
          <w:rFonts w:ascii="Montserrat" w:hAnsi="Montserrat"/>
          <w:bCs/>
          <w:color w:val="000000" w:themeColor="text1"/>
          <w:sz w:val="22"/>
          <w:szCs w:val="22"/>
          <w:lang w:val="es-ES"/>
        </w:rPr>
        <w:t xml:space="preserve">Es necesario contar con evidencia fotográfica del trabajo realizado con los integrantes del Grupo de Desarrollo, en la elaboración de su Programa de Trabajo Comunitario.  </w:t>
      </w:r>
    </w:p>
    <w:p w14:paraId="03C792ED" w14:textId="77777777" w:rsidR="00224219" w:rsidRDefault="00224219" w:rsidP="00224219">
      <w:pPr>
        <w:pStyle w:val="Prrafodelista1"/>
        <w:ind w:left="142"/>
        <w:rPr>
          <w:rFonts w:ascii="Montserrat" w:hAnsi="Montserrat"/>
          <w:bCs/>
          <w:color w:val="000000" w:themeColor="text1"/>
          <w:sz w:val="22"/>
          <w:szCs w:val="22"/>
          <w:lang w:val="es-ES"/>
        </w:rPr>
      </w:pPr>
    </w:p>
    <w:p w14:paraId="1A5C3091" w14:textId="77777777" w:rsidR="00224219" w:rsidRDefault="00224219" w:rsidP="00224219">
      <w:pPr>
        <w:pStyle w:val="Prrafodelista1"/>
        <w:ind w:left="142"/>
        <w:rPr>
          <w:rFonts w:ascii="Montserrat" w:hAnsi="Montserrat"/>
          <w:bCs/>
          <w:color w:val="000000" w:themeColor="text1"/>
          <w:sz w:val="22"/>
          <w:szCs w:val="22"/>
          <w:lang w:val="es-ES"/>
        </w:rPr>
      </w:pPr>
    </w:p>
    <w:p w14:paraId="27EAAB1D" w14:textId="77777777" w:rsidR="00224219" w:rsidRDefault="00224219" w:rsidP="00224219">
      <w:pPr>
        <w:pStyle w:val="Prrafodelista1"/>
        <w:ind w:left="360"/>
        <w:rPr>
          <w:rFonts w:ascii="Montserrat" w:hAnsi="Montserrat"/>
          <w:bCs/>
          <w:color w:val="000000" w:themeColor="text1"/>
          <w:sz w:val="22"/>
          <w:szCs w:val="22"/>
          <w:lang w:val="es-ES"/>
        </w:rPr>
      </w:pPr>
    </w:p>
    <w:p w14:paraId="70B33D71" w14:textId="77777777" w:rsidR="00224219" w:rsidRDefault="00224219" w:rsidP="00224219">
      <w:pPr>
        <w:rPr>
          <w:rFonts w:asciiTheme="minorHAnsi" w:hAnsiTheme="minorHAnsi"/>
          <w:lang w:val="es-ES"/>
        </w:rPr>
      </w:pPr>
    </w:p>
    <w:p w14:paraId="274903F3" w14:textId="77777777" w:rsidR="00224219" w:rsidRDefault="00224219" w:rsidP="00224219">
      <w:pPr>
        <w:rPr>
          <w:lang w:val="es-ES"/>
        </w:rPr>
      </w:pPr>
    </w:p>
    <w:p w14:paraId="37294A55" w14:textId="77777777" w:rsidR="00224219" w:rsidRDefault="00224219" w:rsidP="00224219"/>
    <w:p w14:paraId="46157C8A" w14:textId="77777777" w:rsidR="00224219" w:rsidRDefault="00224219" w:rsidP="00224219"/>
    <w:p w14:paraId="3C2CE7B0" w14:textId="6B49A27D" w:rsidR="00B621FC" w:rsidRPr="00331473" w:rsidRDefault="00B621FC" w:rsidP="00331473">
      <w:pPr>
        <w:rPr>
          <w:lang w:val="es-ES"/>
        </w:rPr>
      </w:pPr>
    </w:p>
    <w:sectPr w:rsidR="00B621FC" w:rsidRPr="00331473" w:rsidSect="00B621FC">
      <w:headerReference w:type="default" r:id="rId8"/>
      <w:footerReference w:type="default" r:id="rId9"/>
      <w:pgSz w:w="12240" w:h="15840"/>
      <w:pgMar w:top="2268" w:right="1134" w:bottom="255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E44CD" w14:textId="77777777" w:rsidR="006E493F" w:rsidRDefault="006E493F" w:rsidP="00541A2C">
      <w:r>
        <w:separator/>
      </w:r>
    </w:p>
  </w:endnote>
  <w:endnote w:type="continuationSeparator" w:id="0">
    <w:p w14:paraId="236A3687" w14:textId="77777777" w:rsidR="006E493F" w:rsidRDefault="006E493F"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tserrat">
    <w:altName w:val="Montserrat"/>
    <w:panose1 w:val="020B0604020202020204"/>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6538" w14:textId="35810ACC" w:rsidR="00541A2C" w:rsidRDefault="00B621FC" w:rsidP="00331473">
    <w:pPr>
      <w:pStyle w:val="Piedepgina"/>
      <w:tabs>
        <w:tab w:val="clear" w:pos="4419"/>
        <w:tab w:val="clear" w:pos="8838"/>
        <w:tab w:val="left" w:pos="3463"/>
      </w:tabs>
    </w:pPr>
    <w:r>
      <w:rPr>
        <w:noProof/>
        <w:lang w:eastAsia="es-MX"/>
      </w:rPr>
      <mc:AlternateContent>
        <mc:Choice Requires="wps">
          <w:drawing>
            <wp:anchor distT="0" distB="0" distL="114300" distR="114300" simplePos="0" relativeHeight="251661312" behindDoc="0" locked="0" layoutInCell="1" allowOverlap="1" wp14:anchorId="0DDD0FB1" wp14:editId="6F7EA338">
              <wp:simplePos x="0" y="0"/>
              <wp:positionH relativeFrom="column">
                <wp:posOffset>-114300</wp:posOffset>
              </wp:positionH>
              <wp:positionV relativeFrom="paragraph">
                <wp:posOffset>-552450</wp:posOffset>
              </wp:positionV>
              <wp:extent cx="5256446"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57BD27E6" w14:textId="03BBC06F" w:rsidR="00331473" w:rsidRPr="00575D48" w:rsidRDefault="00331473" w:rsidP="00331473">
                          <w:pPr>
                            <w:spacing w:line="240" w:lineRule="atLeast"/>
                            <w:rPr>
                              <w:rFonts w:ascii="Montserrat" w:hAnsi="Montserrat"/>
                              <w:color w:val="BF8F00" w:themeColor="accent4" w:themeShade="BF"/>
                              <w:sz w:val="16"/>
                              <w:szCs w:val="16"/>
                            </w:rPr>
                          </w:pPr>
                          <w:r w:rsidRPr="00575D48">
                            <w:rPr>
                              <w:rFonts w:ascii="Montserrat" w:hAnsi="Montserrat"/>
                              <w:color w:val="BF8F00" w:themeColor="accent4" w:themeShade="BF"/>
                              <w:sz w:val="16"/>
                              <w:szCs w:val="16"/>
                            </w:rPr>
                            <w:t>Emiliano Zapata 340, 1er piso, colonia Santa Cruz Atoyac, alcaldía Benito Juárez</w:t>
                          </w:r>
                          <w:r w:rsidR="006C7FBC">
                            <w:rPr>
                              <w:rFonts w:ascii="Montserrat" w:hAnsi="Montserrat"/>
                              <w:color w:val="BF8F00" w:themeColor="accent4" w:themeShade="BF"/>
                              <w:sz w:val="16"/>
                              <w:szCs w:val="16"/>
                            </w:rPr>
                            <w:t xml:space="preserve">, C.P. 03310, Ciudad de México, </w:t>
                          </w:r>
                          <w:r w:rsidRPr="00575D48">
                            <w:rPr>
                              <w:rFonts w:ascii="Montserrat" w:hAnsi="Montserrat"/>
                              <w:color w:val="BF8F00" w:themeColor="accent4" w:themeShade="BF"/>
                              <w:sz w:val="16"/>
                              <w:szCs w:val="16"/>
                            </w:rPr>
                            <w:t xml:space="preserve">Tel. </w:t>
                          </w:r>
                          <w:r w:rsidR="009E5D5B" w:rsidRPr="00575D48">
                            <w:rPr>
                              <w:rFonts w:ascii="Montserrat" w:hAnsi="Montserrat"/>
                              <w:color w:val="BF8F00" w:themeColor="accent4" w:themeShade="BF"/>
                              <w:sz w:val="16"/>
                              <w:szCs w:val="16"/>
                            </w:rPr>
                            <w:t xml:space="preserve">55 </w:t>
                          </w:r>
                          <w:r w:rsidR="006C7FBC">
                            <w:rPr>
                              <w:rFonts w:ascii="Montserrat" w:hAnsi="Montserrat"/>
                              <w:color w:val="BF8F00" w:themeColor="accent4" w:themeShade="BF"/>
                              <w:sz w:val="16"/>
                              <w:szCs w:val="16"/>
                            </w:rPr>
                            <w:t>3003 2200</w:t>
                          </w:r>
                          <w:r w:rsidRPr="00575D48">
                            <w:rPr>
                              <w:rFonts w:ascii="Montserrat" w:hAnsi="Montserrat"/>
                              <w:color w:val="BF8F00" w:themeColor="accent4" w:themeShade="BF"/>
                              <w:sz w:val="16"/>
                              <w:szCs w:val="16"/>
                            </w:rPr>
                            <w:t xml:space="preserve"> www.gob.mx/difnacional</w:t>
                          </w:r>
                        </w:p>
                        <w:p w14:paraId="7FD6A90B" w14:textId="77777777" w:rsidR="008F4DA1" w:rsidRPr="00575D48" w:rsidRDefault="008F4DA1" w:rsidP="008F4DA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0FB1" id="_x0000_t202" coordsize="21600,21600" o:spt="202" path="m,l,21600r21600,l21600,xe">
              <v:stroke joinstyle="miter"/>
              <v:path gradientshapeok="t" o:connecttype="rect"/>
            </v:shapetype>
            <v:shape id="Cuadro de texto 1" o:spid="_x0000_s1026" type="#_x0000_t202" style="position:absolute;margin-left:-9pt;margin-top:-43.5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" filled="f" stroked="f" strokeweight=".5pt">
              <v:textbox>
                <w:txbxContent>
                  <w:p w14:paraId="57BD27E6" w14:textId="03BBC06F" w:rsidR="00331473" w:rsidRPr="00575D48" w:rsidRDefault="00331473" w:rsidP="00331473">
                    <w:pPr>
                      <w:spacing w:line="240" w:lineRule="atLeast"/>
                      <w:rPr>
                        <w:rFonts w:ascii="Montserrat" w:hAnsi="Montserrat"/>
                        <w:color w:val="BF8F00" w:themeColor="accent4" w:themeShade="BF"/>
                        <w:sz w:val="16"/>
                        <w:szCs w:val="16"/>
                      </w:rPr>
                    </w:pPr>
                    <w:r w:rsidRPr="00575D48">
                      <w:rPr>
                        <w:rFonts w:ascii="Montserrat" w:hAnsi="Montserrat"/>
                        <w:color w:val="BF8F00" w:themeColor="accent4" w:themeShade="BF"/>
                        <w:sz w:val="16"/>
                        <w:szCs w:val="16"/>
                      </w:rPr>
                      <w:t>Emiliano Zapata 340, 1er piso, colonia Santa Cruz Atoyac, alcaldía Benito Juárez</w:t>
                    </w:r>
                    <w:r w:rsidR="006C7FBC">
                      <w:rPr>
                        <w:rFonts w:ascii="Montserrat" w:hAnsi="Montserrat"/>
                        <w:color w:val="BF8F00" w:themeColor="accent4" w:themeShade="BF"/>
                        <w:sz w:val="16"/>
                        <w:szCs w:val="16"/>
                      </w:rPr>
                      <w:t xml:space="preserve">, C.P. 03310, Ciudad de México, </w:t>
                    </w:r>
                    <w:r w:rsidRPr="00575D48">
                      <w:rPr>
                        <w:rFonts w:ascii="Montserrat" w:hAnsi="Montserrat"/>
                        <w:color w:val="BF8F00" w:themeColor="accent4" w:themeShade="BF"/>
                        <w:sz w:val="16"/>
                        <w:szCs w:val="16"/>
                      </w:rPr>
                      <w:t xml:space="preserve">Tel. </w:t>
                    </w:r>
                    <w:r w:rsidR="009E5D5B" w:rsidRPr="00575D48">
                      <w:rPr>
                        <w:rFonts w:ascii="Montserrat" w:hAnsi="Montserrat"/>
                        <w:color w:val="BF8F00" w:themeColor="accent4" w:themeShade="BF"/>
                        <w:sz w:val="16"/>
                        <w:szCs w:val="16"/>
                      </w:rPr>
                      <w:t xml:space="preserve">55 </w:t>
                    </w:r>
                    <w:r w:rsidR="006C7FBC">
                      <w:rPr>
                        <w:rFonts w:ascii="Montserrat" w:hAnsi="Montserrat"/>
                        <w:color w:val="BF8F00" w:themeColor="accent4" w:themeShade="BF"/>
                        <w:sz w:val="16"/>
                        <w:szCs w:val="16"/>
                      </w:rPr>
                      <w:t>3003 2200</w:t>
                    </w:r>
                    <w:r w:rsidRPr="00575D48">
                      <w:rPr>
                        <w:rFonts w:ascii="Montserrat" w:hAnsi="Montserrat"/>
                        <w:color w:val="BF8F00" w:themeColor="accent4" w:themeShade="BF"/>
                        <w:sz w:val="16"/>
                        <w:szCs w:val="16"/>
                      </w:rPr>
                      <w:t xml:space="preserve"> www.gob.mx/difnacional</w:t>
                    </w:r>
                  </w:p>
                  <w:p w14:paraId="7FD6A90B" w14:textId="77777777" w:rsidR="008F4DA1" w:rsidRPr="00575D48" w:rsidRDefault="008F4DA1" w:rsidP="008F4DA1">
                    <w:pPr>
                      <w:rPr>
                        <w:sz w:val="16"/>
                        <w:szCs w:val="16"/>
                      </w:rPr>
                    </w:pPr>
                  </w:p>
                </w:txbxContent>
              </v:textbox>
            </v:shape>
          </w:pict>
        </mc:Fallback>
      </mc:AlternateContent>
    </w:r>
    <w:r w:rsidR="0033147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9D5C4" w14:textId="77777777" w:rsidR="006E493F" w:rsidRDefault="006E493F" w:rsidP="00541A2C">
      <w:r>
        <w:separator/>
      </w:r>
    </w:p>
  </w:footnote>
  <w:footnote w:type="continuationSeparator" w:id="0">
    <w:p w14:paraId="6E560A50" w14:textId="77777777" w:rsidR="006E493F" w:rsidRDefault="006E493F" w:rsidP="0054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FC4B" w14:textId="12BB67A1" w:rsidR="00541A2C" w:rsidRPr="00541A2C" w:rsidRDefault="00712DF6" w:rsidP="001519AE">
    <w:pPr>
      <w:pStyle w:val="Encabezado"/>
      <w:tabs>
        <w:tab w:val="clear" w:pos="4419"/>
        <w:tab w:val="clear" w:pos="8838"/>
        <w:tab w:val="left" w:pos="1860"/>
      </w:tabs>
      <w:jc w:val="center"/>
    </w:pPr>
    <w:r>
      <w:rPr>
        <w:noProof/>
        <w:lang w:eastAsia="es-MX"/>
      </w:rPr>
      <w:drawing>
        <wp:anchor distT="0" distB="0" distL="114300" distR="114300" simplePos="0" relativeHeight="251662336" behindDoc="1" locked="0" layoutInCell="1" allowOverlap="1" wp14:anchorId="657791CF" wp14:editId="7D9EA444">
          <wp:simplePos x="0" y="0"/>
          <wp:positionH relativeFrom="column">
            <wp:posOffset>-800100</wp:posOffset>
          </wp:positionH>
          <wp:positionV relativeFrom="paragraph">
            <wp:posOffset>-495935</wp:posOffset>
          </wp:positionV>
          <wp:extent cx="7772400" cy="10124333"/>
          <wp:effectExtent l="0" t="0" r="0" b="0"/>
          <wp:wrapNone/>
          <wp:docPr id="3" name="Imagen 3" descr="Macintosh HD:Users:aordaz:Desktop:Hoja Mebretada 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rdaz:Desktop:Hoja Mebretada 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433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038CC"/>
    <w:multiLevelType w:val="hybridMultilevel"/>
    <w:tmpl w:val="5E6CD46C"/>
    <w:lvl w:ilvl="0" w:tplc="080A0001">
      <w:start w:val="1"/>
      <w:numFmt w:val="bullet"/>
      <w:lvlText w:val=""/>
      <w:lvlJc w:val="left"/>
      <w:pPr>
        <w:ind w:left="840" w:hanging="360"/>
      </w:pPr>
      <w:rPr>
        <w:rFonts w:ascii="Symbol" w:hAnsi="Symbol" w:hint="default"/>
      </w:rPr>
    </w:lvl>
    <w:lvl w:ilvl="1" w:tplc="080A0003">
      <w:start w:val="1"/>
      <w:numFmt w:val="bullet"/>
      <w:lvlText w:val="o"/>
      <w:lvlJc w:val="left"/>
      <w:pPr>
        <w:ind w:left="1560" w:hanging="360"/>
      </w:pPr>
      <w:rPr>
        <w:rFonts w:ascii="Courier New" w:hAnsi="Courier New" w:cs="Courier New" w:hint="default"/>
      </w:rPr>
    </w:lvl>
    <w:lvl w:ilvl="2" w:tplc="080A0005">
      <w:start w:val="1"/>
      <w:numFmt w:val="bullet"/>
      <w:lvlText w:val=""/>
      <w:lvlJc w:val="left"/>
      <w:pPr>
        <w:ind w:left="2280" w:hanging="360"/>
      </w:pPr>
      <w:rPr>
        <w:rFonts w:ascii="Wingdings" w:hAnsi="Wingdings" w:hint="default"/>
      </w:rPr>
    </w:lvl>
    <w:lvl w:ilvl="3" w:tplc="080A0001">
      <w:start w:val="1"/>
      <w:numFmt w:val="bullet"/>
      <w:lvlText w:val=""/>
      <w:lvlJc w:val="left"/>
      <w:pPr>
        <w:ind w:left="3000" w:hanging="360"/>
      </w:pPr>
      <w:rPr>
        <w:rFonts w:ascii="Symbol" w:hAnsi="Symbol" w:hint="default"/>
      </w:rPr>
    </w:lvl>
    <w:lvl w:ilvl="4" w:tplc="080A0003">
      <w:start w:val="1"/>
      <w:numFmt w:val="bullet"/>
      <w:lvlText w:val="o"/>
      <w:lvlJc w:val="left"/>
      <w:pPr>
        <w:ind w:left="3720" w:hanging="360"/>
      </w:pPr>
      <w:rPr>
        <w:rFonts w:ascii="Courier New" w:hAnsi="Courier New" w:cs="Courier New" w:hint="default"/>
      </w:rPr>
    </w:lvl>
    <w:lvl w:ilvl="5" w:tplc="080A0005">
      <w:start w:val="1"/>
      <w:numFmt w:val="bullet"/>
      <w:lvlText w:val=""/>
      <w:lvlJc w:val="left"/>
      <w:pPr>
        <w:ind w:left="4440" w:hanging="360"/>
      </w:pPr>
      <w:rPr>
        <w:rFonts w:ascii="Wingdings" w:hAnsi="Wingdings" w:hint="default"/>
      </w:rPr>
    </w:lvl>
    <w:lvl w:ilvl="6" w:tplc="080A0001">
      <w:start w:val="1"/>
      <w:numFmt w:val="bullet"/>
      <w:lvlText w:val=""/>
      <w:lvlJc w:val="left"/>
      <w:pPr>
        <w:ind w:left="5160" w:hanging="360"/>
      </w:pPr>
      <w:rPr>
        <w:rFonts w:ascii="Symbol" w:hAnsi="Symbol" w:hint="default"/>
      </w:rPr>
    </w:lvl>
    <w:lvl w:ilvl="7" w:tplc="080A0003">
      <w:start w:val="1"/>
      <w:numFmt w:val="bullet"/>
      <w:lvlText w:val="o"/>
      <w:lvlJc w:val="left"/>
      <w:pPr>
        <w:ind w:left="5880" w:hanging="360"/>
      </w:pPr>
      <w:rPr>
        <w:rFonts w:ascii="Courier New" w:hAnsi="Courier New" w:cs="Courier New" w:hint="default"/>
      </w:rPr>
    </w:lvl>
    <w:lvl w:ilvl="8" w:tplc="080A0005">
      <w:start w:val="1"/>
      <w:numFmt w:val="bullet"/>
      <w:lvlText w:val=""/>
      <w:lvlJc w:val="left"/>
      <w:pPr>
        <w:ind w:left="6600" w:hanging="360"/>
      </w:pPr>
      <w:rPr>
        <w:rFonts w:ascii="Wingdings" w:hAnsi="Wingdings" w:hint="default"/>
      </w:rPr>
    </w:lvl>
  </w:abstractNum>
  <w:abstractNum w:abstractNumId="1" w15:restartNumberingAfterBreak="0">
    <w:nsid w:val="63352C0D"/>
    <w:multiLevelType w:val="hybridMultilevel"/>
    <w:tmpl w:val="940880F8"/>
    <w:lvl w:ilvl="0" w:tplc="339C67C8">
      <w:start w:val="1"/>
      <w:numFmt w:val="decimal"/>
      <w:lvlText w:val="%1."/>
      <w:lvlJc w:val="left"/>
      <w:pPr>
        <w:ind w:left="360" w:hanging="360"/>
      </w:pPr>
      <w:rPr>
        <w:rFonts w:cs="Times New Roman"/>
        <w:b/>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A2C"/>
    <w:rsid w:val="000205CC"/>
    <w:rsid w:val="00082CE4"/>
    <w:rsid w:val="0013361A"/>
    <w:rsid w:val="001519AE"/>
    <w:rsid w:val="00161C83"/>
    <w:rsid w:val="00224219"/>
    <w:rsid w:val="00331473"/>
    <w:rsid w:val="003A5440"/>
    <w:rsid w:val="003D53A6"/>
    <w:rsid w:val="004403F7"/>
    <w:rsid w:val="004449EB"/>
    <w:rsid w:val="00471159"/>
    <w:rsid w:val="00541A2C"/>
    <w:rsid w:val="00575D48"/>
    <w:rsid w:val="00582BAD"/>
    <w:rsid w:val="005D52BF"/>
    <w:rsid w:val="00682998"/>
    <w:rsid w:val="006C7FBC"/>
    <w:rsid w:val="006E493F"/>
    <w:rsid w:val="00704F1E"/>
    <w:rsid w:val="00712DF6"/>
    <w:rsid w:val="00736D3E"/>
    <w:rsid w:val="0073770A"/>
    <w:rsid w:val="00747701"/>
    <w:rsid w:val="00762CE4"/>
    <w:rsid w:val="00775DA7"/>
    <w:rsid w:val="00780455"/>
    <w:rsid w:val="00782DD1"/>
    <w:rsid w:val="00793276"/>
    <w:rsid w:val="007E787C"/>
    <w:rsid w:val="007F10DE"/>
    <w:rsid w:val="008E21AC"/>
    <w:rsid w:val="008F4DA1"/>
    <w:rsid w:val="009862C7"/>
    <w:rsid w:val="009A0992"/>
    <w:rsid w:val="009E5D5B"/>
    <w:rsid w:val="009F78C3"/>
    <w:rsid w:val="00A73EE1"/>
    <w:rsid w:val="00A92A42"/>
    <w:rsid w:val="00AE2170"/>
    <w:rsid w:val="00B621FC"/>
    <w:rsid w:val="00B80299"/>
    <w:rsid w:val="00BB1AC8"/>
    <w:rsid w:val="00BD5123"/>
    <w:rsid w:val="00E14B81"/>
    <w:rsid w:val="00E47F58"/>
    <w:rsid w:val="00E56EDB"/>
    <w:rsid w:val="00F313D6"/>
    <w:rsid w:val="00FF551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A17AC268-13E0-DC43-89F2-66B619AE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7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paragraph" w:styleId="Prrafodelista">
    <w:name w:val="List Paragraph"/>
    <w:basedOn w:val="Normal"/>
    <w:uiPriority w:val="34"/>
    <w:qFormat/>
    <w:rsid w:val="00224219"/>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Prrafodelista1">
    <w:name w:val="Párrafo de lista1"/>
    <w:basedOn w:val="Normal"/>
    <w:rsid w:val="00224219"/>
    <w:pPr>
      <w:ind w:left="720"/>
      <w:contextualSpacing/>
      <w:jc w:val="both"/>
    </w:pPr>
    <w:rPr>
      <w:rFonts w:ascii="Arial" w:hAnsi="Arial" w:cs="Arial"/>
      <w:lang w:eastAsia="en-US"/>
    </w:rPr>
  </w:style>
  <w:style w:type="table" w:styleId="Tablaconcuadrcula">
    <w:name w:val="Table Grid"/>
    <w:basedOn w:val="Tablanormal"/>
    <w:uiPriority w:val="39"/>
    <w:rsid w:val="0022421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 w:id="18521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Pavel Márquez Robledo</dc:creator>
  <cp:lastModifiedBy>Microsoft Office User</cp:lastModifiedBy>
  <cp:revision>10</cp:revision>
  <cp:lastPrinted>2020-01-02T01:01:00Z</cp:lastPrinted>
  <dcterms:created xsi:type="dcterms:W3CDTF">2021-01-27T01:22:00Z</dcterms:created>
  <dcterms:modified xsi:type="dcterms:W3CDTF">2021-01-28T03:13:00Z</dcterms:modified>
</cp:coreProperties>
</file>